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14:paraId="496C2227" w14:textId="77777777" w:rsidTr="00C126A3">
        <w:tc>
          <w:tcPr>
            <w:tcW w:w="9180" w:type="dxa"/>
            <w:gridSpan w:val="3"/>
          </w:tcPr>
          <w:p w14:paraId="0FC02454" w14:textId="77777777"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14:paraId="593E6316" w14:textId="77777777"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14:paraId="65897228" w14:textId="77777777" w:rsidTr="00C126A3">
        <w:tc>
          <w:tcPr>
            <w:tcW w:w="3369" w:type="dxa"/>
          </w:tcPr>
          <w:p w14:paraId="5466FFDE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14:paraId="0E72CF5A" w14:textId="21ECE6FB" w:rsidR="00801AF5" w:rsidRPr="00BA407D" w:rsidRDefault="002B2EFC" w:rsidP="003C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04C">
              <w:rPr>
                <w:rFonts w:ascii="Times New Roman" w:hAnsi="Times New Roman" w:cs="Times New Roman"/>
                <w:sz w:val="24"/>
                <w:szCs w:val="24"/>
              </w:rPr>
              <w:t>Odluke o</w:t>
            </w:r>
            <w:r w:rsidR="00F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8A">
              <w:rPr>
                <w:rFonts w:ascii="Times New Roman" w:hAnsi="Times New Roman" w:cs="Times New Roman"/>
                <w:sz w:val="24"/>
                <w:szCs w:val="24"/>
              </w:rPr>
              <w:t>visini turističke pristojbe za 2024. godinu na području Koprivničko-križevačke županije</w:t>
            </w:r>
          </w:p>
        </w:tc>
      </w:tr>
      <w:tr w:rsidR="00BA407D" w:rsidRPr="00BA407D" w14:paraId="662D5A06" w14:textId="77777777" w:rsidTr="00C126A3">
        <w:tc>
          <w:tcPr>
            <w:tcW w:w="3369" w:type="dxa"/>
          </w:tcPr>
          <w:p w14:paraId="64ED46CA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14:paraId="7DC1A08D" w14:textId="77777777"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14:paraId="08393404" w14:textId="77777777" w:rsidR="00292AF7" w:rsidRDefault="00292AF7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3B6C" w14:textId="733E1C5F" w:rsidR="000D4ECD" w:rsidRPr="00BA407D" w:rsidRDefault="001A2289" w:rsidP="003D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</w:t>
            </w:r>
            <w:r w:rsidR="007F359B">
              <w:rPr>
                <w:rFonts w:ascii="Times New Roman" w:hAnsi="Times New Roman" w:cs="Times New Roman"/>
                <w:sz w:val="24"/>
                <w:szCs w:val="24"/>
              </w:rPr>
              <w:t xml:space="preserve"> odjel za</w:t>
            </w:r>
            <w:r w:rsidR="00F8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2BE">
              <w:rPr>
                <w:rFonts w:ascii="Times New Roman" w:hAnsi="Times New Roman" w:cs="Times New Roman"/>
                <w:sz w:val="24"/>
                <w:szCs w:val="24"/>
              </w:rPr>
              <w:t>gospodarstvo, komunalne djelatnosti i poljoprivredu</w:t>
            </w:r>
          </w:p>
        </w:tc>
      </w:tr>
      <w:tr w:rsidR="00BA407D" w:rsidRPr="00BA407D" w14:paraId="649DA6BE" w14:textId="77777777" w:rsidTr="00C126A3">
        <w:tc>
          <w:tcPr>
            <w:tcW w:w="3369" w:type="dxa"/>
          </w:tcPr>
          <w:p w14:paraId="74E3966E" w14:textId="77777777"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14:paraId="5A0EFCA2" w14:textId="0AD36960" w:rsidR="00292AF7" w:rsidRDefault="007F3656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savjetovanje provedeno je s ciljem prikupljanja mišljenja, primjedbi i prijedloga javnosti o predmetnom nacrtu prijedloga.</w:t>
            </w:r>
            <w:r w:rsidR="00CD127A"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8FD632" w14:textId="77777777" w:rsidR="002E088A" w:rsidRDefault="002E088A" w:rsidP="002E088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Zakonsko uporište proizlazi iz  članka 15. stavka 1. Zakona o turističkoj pristojbi („Narodne novine“ broj 52/19., 32/20. i 42/20.) (dalje u tekstu: Zakon) kojim je propisano da odluku o visini turističke pristojbe za općine i gradove sa svog područja donosi županijska skupština uz mišljenje lokalnih turističkih zajednica. Zajedničko mišljenje regionalne i lokalnih turističkih zajednica je da visina turističke pristojbe na području Županije u 2024. godini treba biti pozicionirana na najmanjem dozvoljenom iznosu utvrđenom Pravilnikom o najnižem i najvišem iznosu turističke pristojbe („Narodne novine“ broj 71/19.) te je u skladu i s time izrađen nacrt Odluke. </w:t>
            </w:r>
          </w:p>
          <w:p w14:paraId="43192DAE" w14:textId="77777777" w:rsidR="002E088A" w:rsidRDefault="002E088A" w:rsidP="002E088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Člankom 1. nacrta </w:t>
            </w:r>
            <w:r w:rsidRPr="002B5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Odluk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</w:t>
            </w:r>
            <w:r w:rsidRPr="002B5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definirano je da se istom </w:t>
            </w:r>
            <w:r w:rsidRPr="002B5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utvrđuj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</w:t>
            </w:r>
            <w:r w:rsidRPr="002B5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iznos turističke pristojbe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ovisno o pojedinoj kategoriji za 2024. godinu za sve jedinice lokalne samouprave Koprivničko-križevačke županije.</w:t>
            </w:r>
          </w:p>
          <w:p w14:paraId="37FA4D2B" w14:textId="77777777" w:rsidR="002E088A" w:rsidRDefault="002E088A" w:rsidP="002E088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Člankom 2. predmetne Odluke definiraju se općina i gradovi Koprivničko-križevačke županije razvrstani prema indeksu razvijenosti u razvojne skupine V-VIII, odnosno razvijena područja, a temeljem Odluke o razvrstavanju jedinica lokalne i područne (regionalne) samouprave prema stupnju razvijenosti („Narodne novine“ broj 132/17.).</w:t>
            </w:r>
          </w:p>
          <w:p w14:paraId="186F461C" w14:textId="77777777" w:rsidR="002E088A" w:rsidRDefault="002E088A" w:rsidP="002E088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Člankom 3. za razvijene jedinice lokalne samouprave utvrđuje se najniže dozvoljene visine turističkih pristojbi prema svakoj pojedinačnoj kategoriji, a sukladno i dobivenim mišljenjima lokalnih turističkih zajednica.  </w:t>
            </w:r>
          </w:p>
          <w:p w14:paraId="7FE171B1" w14:textId="77777777" w:rsidR="002E088A" w:rsidRDefault="002E088A" w:rsidP="002E088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Člankom 4. utvrđene su jedinice lokalne samouprave Koprivničko-križevačke županije razvrstane prema indeksu razvijenosti  u razvojne skupine I-IV, tzv. potpomognuta područja.</w:t>
            </w:r>
          </w:p>
          <w:p w14:paraId="06D3851F" w14:textId="77777777" w:rsidR="002E088A" w:rsidRDefault="002E088A" w:rsidP="002E088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Člankom 5. definiraju se iznosi turističkih pristojbi na potpomognutim područjima Koprivničko-križevačke županije pobrojanim u članku 4. Odluke. Za predmetne jedinice lokalne samouprave, turističke pristojbe određuju se u iznosu umanjenom za 30% u odnosu na najniže dozvoljene visine turističkih pristojbe razvijenijih JLS-a prema svakoj pojedinačnoj kategoriji.</w:t>
            </w:r>
          </w:p>
          <w:p w14:paraId="7BA6A670" w14:textId="77777777" w:rsidR="002E088A" w:rsidRDefault="002E088A" w:rsidP="002E088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Člankom 6. utvrđena je obveza objave predmetne Odluke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na županijskim mrežnim stranicama te obveza dostave pojedinim tijelima, a sve sukladno članku 15. stavku 3. i 4. Zakona </w:t>
            </w:r>
          </w:p>
          <w:p w14:paraId="671D283D" w14:textId="28B7BC8C" w:rsidR="00F212EE" w:rsidRPr="002E088A" w:rsidRDefault="002E088A" w:rsidP="002E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Člankom 7. propisano je stupanje na snagu Odluke 1. siječnja 2024. godine, obzirom da se Odluka i donosi za turističke pristojbe koje će se naplaćivati u 2024. godini.  </w:t>
            </w:r>
          </w:p>
        </w:tc>
      </w:tr>
      <w:tr w:rsidR="00BA407D" w:rsidRPr="0089304C" w14:paraId="7135C235" w14:textId="77777777" w:rsidTr="00C126A3">
        <w:tc>
          <w:tcPr>
            <w:tcW w:w="3369" w:type="dxa"/>
          </w:tcPr>
          <w:p w14:paraId="0F12A729" w14:textId="77777777" w:rsidR="00BA407D" w:rsidRPr="0089304C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14:paraId="59A38518" w14:textId="6184C8AF" w:rsidR="00BA407D" w:rsidRPr="0089304C" w:rsidRDefault="0057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r w:rsidR="00EC0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B4" w:rsidRPr="008930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0AC7" w:rsidRPr="00893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973" w:rsidRPr="0089304C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14:paraId="0B622900" w14:textId="77777777" w:rsidTr="00C126A3">
        <w:tc>
          <w:tcPr>
            <w:tcW w:w="3369" w:type="dxa"/>
          </w:tcPr>
          <w:p w14:paraId="366858F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5C29391E" w14:textId="77777777" w:rsidR="00AC78B4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EFF05" w14:textId="77777777" w:rsidR="001172BE" w:rsidRDefault="001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B22F2" w14:textId="77777777" w:rsidR="001172BE" w:rsidRDefault="001172BE"/>
          <w:p w14:paraId="0B92933A" w14:textId="77777777" w:rsidR="001172BE" w:rsidRDefault="001172BE"/>
          <w:p w14:paraId="348121BF" w14:textId="44F87AFA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14:paraId="58F85ACD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501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14:paraId="4ECCCE6E" w14:textId="034D6B6D" w:rsidR="00CE0826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Nacrt</w:t>
            </w:r>
            <w:r w:rsidR="00292AF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9304C" w:rsidRPr="0089304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Odluke</w:t>
            </w:r>
            <w:r w:rsidR="0089304C">
              <w:rPr>
                <w:rStyle w:val="Istaknuto"/>
              </w:rPr>
              <w:t xml:space="preserve">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6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172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Jedinice lokalne samouprave i lokalne turističke zajednice s područja Županije posebno su obavještene o postupku provođenja savjetovanja.</w:t>
            </w:r>
          </w:p>
          <w:p w14:paraId="22183086" w14:textId="77777777" w:rsidR="003C493F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150A4100" w14:textId="77777777" w:rsidR="0089304C" w:rsidRDefault="0089304C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56C58F1" w14:textId="28908A8D"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75E68" w:rsidRPr="00575E68">
              <w:rPr>
                <w:rStyle w:val="Istaknuto"/>
                <w:rFonts w:ascii="Times New Roman" w:hAnsi="Times New Roman" w:cs="Times New Roman"/>
                <w:i w:val="0"/>
                <w:iCs w:val="0"/>
              </w:rPr>
              <w:t>30 dana</w:t>
            </w:r>
            <w:r w:rsidR="003E345E">
              <w:rPr>
                <w:rStyle w:val="Istaknuto"/>
                <w:rFonts w:ascii="Times New Roman" w:hAnsi="Times New Roman" w:cs="Times New Roman"/>
                <w:i w:val="0"/>
                <w:iCs w:val="0"/>
              </w:rPr>
              <w:t xml:space="preserve"> i provodilo se </w:t>
            </w:r>
            <w:r w:rsidR="00575E68" w:rsidRPr="00575E68"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od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172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  <w:r w:rsidR="00C2434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rujna </w:t>
            </w:r>
            <w:r w:rsidR="00C2434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1172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listopada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</w:t>
            </w:r>
            <w:r w:rsidR="001172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na županijskoj web stranici.</w:t>
            </w:r>
          </w:p>
          <w:p w14:paraId="689CFB60" w14:textId="77777777" w:rsidR="003F0F5D" w:rsidRDefault="003F0F5D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48C4E" w14:textId="77777777" w:rsidR="0089304C" w:rsidRDefault="0089304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84E5" w14:textId="77777777"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7C7BC04D" w14:textId="77777777" w:rsidTr="00C126A3">
        <w:tc>
          <w:tcPr>
            <w:tcW w:w="3369" w:type="dxa"/>
          </w:tcPr>
          <w:p w14:paraId="4FCB9661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14:paraId="5054D59D" w14:textId="77777777" w:rsidR="00292AF7" w:rsidRPr="00BA407D" w:rsidRDefault="00292AF7" w:rsidP="0029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provedenom postupku savjetovanja nismo zaprimili nijednu primjedbu, odnosno komentar.</w:t>
            </w:r>
          </w:p>
          <w:p w14:paraId="6193C1B9" w14:textId="77777777" w:rsidR="000F0AC7" w:rsidRPr="00BA407D" w:rsidRDefault="000F0AC7" w:rsidP="000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14:paraId="38377E1C" w14:textId="77777777" w:rsidTr="00C126A3">
        <w:tc>
          <w:tcPr>
            <w:tcW w:w="3369" w:type="dxa"/>
          </w:tcPr>
          <w:p w14:paraId="328D51F8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14:paraId="728E64A4" w14:textId="77777777" w:rsidR="00292AF7" w:rsidRDefault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E7B4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14:paraId="3940D59C" w14:textId="77777777" w:rsidR="00292AF7" w:rsidRDefault="00292AF7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86C2" w14:textId="77777777"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14:paraId="70EEED3F" w14:textId="77777777" w:rsidR="003F29E1" w:rsidRDefault="003F29E1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8617" w14:textId="0485255F" w:rsidR="00801AF5" w:rsidRDefault="00292AF7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CB1CA05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FD4FD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F06F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A6BC59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7D13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F41A" w14:textId="77777777" w:rsidR="003D0D70" w:rsidRP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12B65C9F" w14:textId="77777777" w:rsidTr="00C126A3">
        <w:tc>
          <w:tcPr>
            <w:tcW w:w="3369" w:type="dxa"/>
          </w:tcPr>
          <w:p w14:paraId="43EDCAE5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14:paraId="148D7B0D" w14:textId="77777777"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14:paraId="25601985" w14:textId="77777777" w:rsidTr="00C126A3">
        <w:tc>
          <w:tcPr>
            <w:tcW w:w="3369" w:type="dxa"/>
          </w:tcPr>
          <w:p w14:paraId="790BEA65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592C0C17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14:paraId="09D8C1AC" w14:textId="77777777" w:rsidR="007C719B" w:rsidRDefault="007C719B" w:rsidP="0069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Matica </w:t>
            </w:r>
          </w:p>
        </w:tc>
        <w:tc>
          <w:tcPr>
            <w:tcW w:w="2852" w:type="dxa"/>
          </w:tcPr>
          <w:p w14:paraId="5B8AABDD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14:paraId="71F028F4" w14:textId="7B7688A3" w:rsidR="00F91726" w:rsidRDefault="001172BE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5E68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B91B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F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BFC6F9" w14:textId="77777777" w:rsidR="00292AF7" w:rsidRDefault="00292AF7" w:rsidP="0035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3F7C" w14:textId="3FA61A94"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</w:t>
      </w:r>
      <w:r w:rsidR="00682A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-04/2</w:t>
      </w:r>
      <w:r w:rsidR="00682A07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-01/</w:t>
      </w:r>
      <w:r w:rsidR="001172BE">
        <w:rPr>
          <w:rFonts w:ascii="Times New Roman" w:hAnsi="Times New Roman" w:cs="Times New Roman"/>
          <w:sz w:val="24"/>
          <w:szCs w:val="24"/>
        </w:rPr>
        <w:t>9</w:t>
      </w:r>
    </w:p>
    <w:p w14:paraId="5C2D49CB" w14:textId="6FB5831E" w:rsidR="003517C8" w:rsidRDefault="00796E68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</w:t>
      </w:r>
      <w:r w:rsidR="00682A07">
        <w:rPr>
          <w:rFonts w:ascii="Times New Roman" w:hAnsi="Times New Roman" w:cs="Times New Roman"/>
          <w:sz w:val="24"/>
          <w:szCs w:val="24"/>
        </w:rPr>
        <w:t>2</w:t>
      </w:r>
      <w:r w:rsidR="008E67AE">
        <w:rPr>
          <w:rFonts w:ascii="Times New Roman" w:hAnsi="Times New Roman" w:cs="Times New Roman"/>
          <w:sz w:val="24"/>
          <w:szCs w:val="24"/>
        </w:rPr>
        <w:t>-</w:t>
      </w:r>
      <w:r w:rsidR="001172BE">
        <w:rPr>
          <w:rFonts w:ascii="Times New Roman" w:hAnsi="Times New Roman" w:cs="Times New Roman"/>
          <w:sz w:val="24"/>
          <w:szCs w:val="24"/>
        </w:rPr>
        <w:t>3</w:t>
      </w:r>
    </w:p>
    <w:p w14:paraId="5074D11A" w14:textId="299FCC03" w:rsidR="003517C8" w:rsidRPr="00BA407D" w:rsidRDefault="00796E68" w:rsidP="00051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1172BE">
        <w:rPr>
          <w:rFonts w:ascii="Times New Roman" w:hAnsi="Times New Roman" w:cs="Times New Roman"/>
          <w:sz w:val="24"/>
          <w:szCs w:val="24"/>
        </w:rPr>
        <w:t>28</w:t>
      </w:r>
      <w:r w:rsidR="00C2434F">
        <w:rPr>
          <w:rFonts w:ascii="Times New Roman" w:hAnsi="Times New Roman" w:cs="Times New Roman"/>
          <w:sz w:val="24"/>
          <w:szCs w:val="24"/>
        </w:rPr>
        <w:t xml:space="preserve">. </w:t>
      </w:r>
      <w:r w:rsidR="00575E68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81C02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.</w:t>
      </w:r>
    </w:p>
    <w:sectPr w:rsidR="003517C8" w:rsidRPr="00BA407D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1E30" w14:textId="77777777" w:rsidR="00AB1F45" w:rsidRDefault="00AB1F45" w:rsidP="00A71CBC">
      <w:pPr>
        <w:spacing w:after="0" w:line="240" w:lineRule="auto"/>
      </w:pPr>
      <w:r>
        <w:separator/>
      </w:r>
    </w:p>
  </w:endnote>
  <w:endnote w:type="continuationSeparator" w:id="0">
    <w:p w14:paraId="5BD89EEA" w14:textId="77777777" w:rsidR="00AB1F45" w:rsidRDefault="00AB1F45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31B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3893"/>
      <w:docPartObj>
        <w:docPartGallery w:val="Page Numbers (Bottom of Page)"/>
        <w:docPartUnique/>
      </w:docPartObj>
    </w:sdtPr>
    <w:sdtContent>
      <w:p w14:paraId="0EF0531E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B16CC8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CAA5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89E0" w14:textId="77777777" w:rsidR="00AB1F45" w:rsidRDefault="00AB1F45" w:rsidP="00A71CBC">
      <w:pPr>
        <w:spacing w:after="0" w:line="240" w:lineRule="auto"/>
      </w:pPr>
      <w:r>
        <w:separator/>
      </w:r>
    </w:p>
  </w:footnote>
  <w:footnote w:type="continuationSeparator" w:id="0">
    <w:p w14:paraId="19D883CB" w14:textId="77777777" w:rsidR="00AB1F45" w:rsidRDefault="00AB1F45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0965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21D0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BAEE" w14:textId="77777777"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07D"/>
    <w:rsid w:val="00012B23"/>
    <w:rsid w:val="000511DF"/>
    <w:rsid w:val="000A0C68"/>
    <w:rsid w:val="000B489B"/>
    <w:rsid w:val="000D4ECD"/>
    <w:rsid w:val="000F0AC7"/>
    <w:rsid w:val="00102236"/>
    <w:rsid w:val="001032C9"/>
    <w:rsid w:val="001172BE"/>
    <w:rsid w:val="001262F4"/>
    <w:rsid w:val="00167CCA"/>
    <w:rsid w:val="001A2289"/>
    <w:rsid w:val="001B6FE4"/>
    <w:rsid w:val="001E0F6C"/>
    <w:rsid w:val="00221A3D"/>
    <w:rsid w:val="00223043"/>
    <w:rsid w:val="00236D16"/>
    <w:rsid w:val="00242E8E"/>
    <w:rsid w:val="002572C9"/>
    <w:rsid w:val="00267FC0"/>
    <w:rsid w:val="002731BB"/>
    <w:rsid w:val="00273559"/>
    <w:rsid w:val="00287C00"/>
    <w:rsid w:val="00292AF7"/>
    <w:rsid w:val="002B2EFC"/>
    <w:rsid w:val="002C2F81"/>
    <w:rsid w:val="002D6D89"/>
    <w:rsid w:val="002E088A"/>
    <w:rsid w:val="002E54F8"/>
    <w:rsid w:val="003517C8"/>
    <w:rsid w:val="00357426"/>
    <w:rsid w:val="00363C46"/>
    <w:rsid w:val="003664EE"/>
    <w:rsid w:val="00372BC0"/>
    <w:rsid w:val="003951AA"/>
    <w:rsid w:val="003C493F"/>
    <w:rsid w:val="003D0D70"/>
    <w:rsid w:val="003E345E"/>
    <w:rsid w:val="003F0F5D"/>
    <w:rsid w:val="003F29E1"/>
    <w:rsid w:val="003F320A"/>
    <w:rsid w:val="004231BA"/>
    <w:rsid w:val="004401FF"/>
    <w:rsid w:val="0044601C"/>
    <w:rsid w:val="004B2FBD"/>
    <w:rsid w:val="004C09A5"/>
    <w:rsid w:val="004C305C"/>
    <w:rsid w:val="00512F2E"/>
    <w:rsid w:val="005244FE"/>
    <w:rsid w:val="0053033C"/>
    <w:rsid w:val="00557ECA"/>
    <w:rsid w:val="00565966"/>
    <w:rsid w:val="00565F74"/>
    <w:rsid w:val="00573163"/>
    <w:rsid w:val="00575E68"/>
    <w:rsid w:val="005B6E36"/>
    <w:rsid w:val="005C2BA9"/>
    <w:rsid w:val="005C7E46"/>
    <w:rsid w:val="0061258B"/>
    <w:rsid w:val="00616236"/>
    <w:rsid w:val="00662CE4"/>
    <w:rsid w:val="00666973"/>
    <w:rsid w:val="00681897"/>
    <w:rsid w:val="00682A07"/>
    <w:rsid w:val="00683899"/>
    <w:rsid w:val="00694C54"/>
    <w:rsid w:val="006C6E57"/>
    <w:rsid w:val="006E6866"/>
    <w:rsid w:val="006F41C0"/>
    <w:rsid w:val="00722AE0"/>
    <w:rsid w:val="0073008A"/>
    <w:rsid w:val="007651B5"/>
    <w:rsid w:val="007773CC"/>
    <w:rsid w:val="007819C9"/>
    <w:rsid w:val="00782E39"/>
    <w:rsid w:val="00796E68"/>
    <w:rsid w:val="007B63D6"/>
    <w:rsid w:val="007C0B7C"/>
    <w:rsid w:val="007C3F54"/>
    <w:rsid w:val="007C719B"/>
    <w:rsid w:val="007D1D44"/>
    <w:rsid w:val="007D5323"/>
    <w:rsid w:val="007E289C"/>
    <w:rsid w:val="007E54AD"/>
    <w:rsid w:val="007F1E0E"/>
    <w:rsid w:val="007F359B"/>
    <w:rsid w:val="007F3656"/>
    <w:rsid w:val="00801AF5"/>
    <w:rsid w:val="00802C9B"/>
    <w:rsid w:val="00814D01"/>
    <w:rsid w:val="008233B6"/>
    <w:rsid w:val="008315F0"/>
    <w:rsid w:val="00832BD8"/>
    <w:rsid w:val="00846166"/>
    <w:rsid w:val="0089304C"/>
    <w:rsid w:val="008A6C16"/>
    <w:rsid w:val="008E67AE"/>
    <w:rsid w:val="00922E6B"/>
    <w:rsid w:val="00931C3E"/>
    <w:rsid w:val="009A2C48"/>
    <w:rsid w:val="009C0908"/>
    <w:rsid w:val="009C6EB5"/>
    <w:rsid w:val="009F244D"/>
    <w:rsid w:val="00A53758"/>
    <w:rsid w:val="00A67705"/>
    <w:rsid w:val="00A704EC"/>
    <w:rsid w:val="00A71CBC"/>
    <w:rsid w:val="00AB1F45"/>
    <w:rsid w:val="00AC78B4"/>
    <w:rsid w:val="00AE0D83"/>
    <w:rsid w:val="00AE1FA2"/>
    <w:rsid w:val="00B250C1"/>
    <w:rsid w:val="00B575D7"/>
    <w:rsid w:val="00B91BB7"/>
    <w:rsid w:val="00BA407D"/>
    <w:rsid w:val="00BC2A09"/>
    <w:rsid w:val="00BC42EA"/>
    <w:rsid w:val="00BD5043"/>
    <w:rsid w:val="00BD6490"/>
    <w:rsid w:val="00BE1FC3"/>
    <w:rsid w:val="00BF372C"/>
    <w:rsid w:val="00C126A3"/>
    <w:rsid w:val="00C2434F"/>
    <w:rsid w:val="00C36D12"/>
    <w:rsid w:val="00C4164F"/>
    <w:rsid w:val="00C50528"/>
    <w:rsid w:val="00C5213F"/>
    <w:rsid w:val="00C523DB"/>
    <w:rsid w:val="00C8016F"/>
    <w:rsid w:val="00C84AF5"/>
    <w:rsid w:val="00C90692"/>
    <w:rsid w:val="00CC4583"/>
    <w:rsid w:val="00CD127A"/>
    <w:rsid w:val="00CD5FAD"/>
    <w:rsid w:val="00CE0826"/>
    <w:rsid w:val="00D564C3"/>
    <w:rsid w:val="00D815A8"/>
    <w:rsid w:val="00DA0AFA"/>
    <w:rsid w:val="00DD11DD"/>
    <w:rsid w:val="00E05A34"/>
    <w:rsid w:val="00E26353"/>
    <w:rsid w:val="00E4133D"/>
    <w:rsid w:val="00E6580B"/>
    <w:rsid w:val="00E707C6"/>
    <w:rsid w:val="00E87354"/>
    <w:rsid w:val="00E95495"/>
    <w:rsid w:val="00EB3F7A"/>
    <w:rsid w:val="00EC0316"/>
    <w:rsid w:val="00EE37F0"/>
    <w:rsid w:val="00F02F86"/>
    <w:rsid w:val="00F14C81"/>
    <w:rsid w:val="00F153D1"/>
    <w:rsid w:val="00F212EE"/>
    <w:rsid w:val="00F33811"/>
    <w:rsid w:val="00F50602"/>
    <w:rsid w:val="00F81C02"/>
    <w:rsid w:val="00F90914"/>
    <w:rsid w:val="00F91726"/>
    <w:rsid w:val="00FA7336"/>
    <w:rsid w:val="00FD0545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17D8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kzz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101</cp:revision>
  <cp:lastPrinted>2021-01-29T07:18:00Z</cp:lastPrinted>
  <dcterms:created xsi:type="dcterms:W3CDTF">2015-04-08T10:22:00Z</dcterms:created>
  <dcterms:modified xsi:type="dcterms:W3CDTF">2022-10-21T07:36:00Z</dcterms:modified>
</cp:coreProperties>
</file>