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F82D5A" w14:textId="4A3A89E1" w:rsidR="00532E92" w:rsidRDefault="000F3D61" w:rsidP="00DA5849">
      <w:pPr>
        <w:ind w:firstLine="708"/>
        <w:jc w:val="both"/>
        <w:rPr>
          <w:sz w:val="22"/>
          <w:szCs w:val="22"/>
        </w:rPr>
      </w:pPr>
      <w:r w:rsidRPr="003C4F49">
        <w:rPr>
          <w:sz w:val="22"/>
          <w:szCs w:val="22"/>
        </w:rPr>
        <w:t>Na temelju članka 37. Statuta Koprivničko-križevačke županije (“Službeni glasnik Koprivničko-križevačke županije”</w:t>
      </w:r>
      <w:r w:rsidR="000B0D13">
        <w:rPr>
          <w:sz w:val="22"/>
          <w:szCs w:val="22"/>
        </w:rPr>
        <w:t>,</w:t>
      </w:r>
      <w:r w:rsidRPr="003C4F49">
        <w:rPr>
          <w:sz w:val="22"/>
          <w:szCs w:val="22"/>
        </w:rPr>
        <w:t xml:space="preserve"> </w:t>
      </w:r>
      <w:r w:rsidR="000B0D13" w:rsidRPr="000B0D13">
        <w:rPr>
          <w:sz w:val="22"/>
          <w:szCs w:val="22"/>
        </w:rPr>
        <w:t>7/13, 14/13, 9/15, 11/15-pročišćeni tekst, 2/18, 3/18-pročišćeni tekst, 4/20, 25/20, 3/21. 4/21.-pročišćeni tekst</w:t>
      </w:r>
      <w:r w:rsidRPr="003C4F49">
        <w:rPr>
          <w:sz w:val="22"/>
          <w:szCs w:val="22"/>
        </w:rPr>
        <w:t>)</w:t>
      </w:r>
      <w:r w:rsidR="00E10296">
        <w:rPr>
          <w:sz w:val="22"/>
          <w:szCs w:val="22"/>
        </w:rPr>
        <w:t>, a u svezi s</w:t>
      </w:r>
      <w:r w:rsidR="004C2819">
        <w:rPr>
          <w:sz w:val="22"/>
          <w:szCs w:val="22"/>
        </w:rPr>
        <w:t xml:space="preserve"> točkom VII.</w:t>
      </w:r>
      <w:r w:rsidR="00E10296">
        <w:rPr>
          <w:sz w:val="22"/>
          <w:szCs w:val="22"/>
        </w:rPr>
        <w:t xml:space="preserve"> </w:t>
      </w:r>
      <w:r w:rsidR="004C2819">
        <w:rPr>
          <w:sz w:val="22"/>
          <w:szCs w:val="22"/>
        </w:rPr>
        <w:t>Odluke</w:t>
      </w:r>
      <w:r w:rsidR="00DA5849" w:rsidRPr="00DA5849">
        <w:rPr>
          <w:sz w:val="22"/>
          <w:szCs w:val="22"/>
        </w:rPr>
        <w:t xml:space="preserve"> o izmjenama i dopuni Odluke o izmjenama uvjeta kredita odobrenih od strane Ministarstva poljoprivrede</w:t>
      </w:r>
      <w:r w:rsidR="00DA5849">
        <w:rPr>
          <w:sz w:val="22"/>
          <w:szCs w:val="22"/>
        </w:rPr>
        <w:t xml:space="preserve"> </w:t>
      </w:r>
      <w:r w:rsidR="00DA5849" w:rsidRPr="00DA5849">
        <w:rPr>
          <w:sz w:val="22"/>
          <w:szCs w:val="22"/>
        </w:rPr>
        <w:t>(„Narodne</w:t>
      </w:r>
      <w:r w:rsidR="00C4490E">
        <w:rPr>
          <w:sz w:val="22"/>
          <w:szCs w:val="22"/>
        </w:rPr>
        <w:t xml:space="preserve"> novine“,</w:t>
      </w:r>
      <w:r w:rsidR="00DA5849">
        <w:rPr>
          <w:sz w:val="22"/>
          <w:szCs w:val="22"/>
        </w:rPr>
        <w:t xml:space="preserve"> broj </w:t>
      </w:r>
      <w:r w:rsidR="00C4490E">
        <w:rPr>
          <w:sz w:val="22"/>
          <w:szCs w:val="22"/>
        </w:rPr>
        <w:t>105/04, 98/05, 108/10</w:t>
      </w:r>
      <w:r w:rsidR="00C4490E" w:rsidRPr="00C4490E">
        <w:rPr>
          <w:sz w:val="22"/>
          <w:szCs w:val="22"/>
        </w:rPr>
        <w:t>, 79/15</w:t>
      </w:r>
      <w:r w:rsidR="00C4490E">
        <w:rPr>
          <w:sz w:val="22"/>
          <w:szCs w:val="22"/>
        </w:rPr>
        <w:t xml:space="preserve"> i 55/19</w:t>
      </w:r>
      <w:r w:rsidR="00DA5849" w:rsidRPr="00DA5849">
        <w:rPr>
          <w:sz w:val="22"/>
          <w:szCs w:val="22"/>
        </w:rPr>
        <w:t>)</w:t>
      </w:r>
      <w:r w:rsidR="00C4490E">
        <w:rPr>
          <w:sz w:val="22"/>
          <w:szCs w:val="22"/>
        </w:rPr>
        <w:t xml:space="preserve">, a temeljem prethodne </w:t>
      </w:r>
      <w:r w:rsidR="00A46CEC">
        <w:rPr>
          <w:sz w:val="22"/>
          <w:szCs w:val="22"/>
        </w:rPr>
        <w:t>suglasnosti</w:t>
      </w:r>
      <w:r w:rsidR="00C4490E">
        <w:rPr>
          <w:sz w:val="22"/>
          <w:szCs w:val="22"/>
        </w:rPr>
        <w:t xml:space="preserve"> Ministarstva poljoprivrede</w:t>
      </w:r>
      <w:r w:rsidR="009D17AA">
        <w:rPr>
          <w:sz w:val="22"/>
          <w:szCs w:val="22"/>
        </w:rPr>
        <w:t xml:space="preserve">, KLASA: 403-01/11-01/6, URBROJ: 525-06/220-23-691 od 17. svibnja 2023. godine, </w:t>
      </w:r>
      <w:r w:rsidRPr="003C4F49">
        <w:rPr>
          <w:sz w:val="22"/>
          <w:szCs w:val="22"/>
        </w:rPr>
        <w:t xml:space="preserve">Županijska </w:t>
      </w:r>
      <w:r w:rsidR="00705635" w:rsidRPr="003C4F49">
        <w:rPr>
          <w:sz w:val="22"/>
          <w:szCs w:val="22"/>
        </w:rPr>
        <w:t>skupš</w:t>
      </w:r>
      <w:r w:rsidR="00AC1B28" w:rsidRPr="003C4F49">
        <w:rPr>
          <w:sz w:val="22"/>
          <w:szCs w:val="22"/>
        </w:rPr>
        <w:t>t</w:t>
      </w:r>
      <w:r w:rsidR="00705635" w:rsidRPr="003C4F49">
        <w:rPr>
          <w:sz w:val="22"/>
          <w:szCs w:val="22"/>
        </w:rPr>
        <w:t>i</w:t>
      </w:r>
      <w:r w:rsidR="00AC1B28" w:rsidRPr="003C4F49">
        <w:rPr>
          <w:sz w:val="22"/>
          <w:szCs w:val="22"/>
        </w:rPr>
        <w:t>na</w:t>
      </w:r>
      <w:r w:rsidR="00880092" w:rsidRPr="003C4F49">
        <w:rPr>
          <w:sz w:val="22"/>
          <w:szCs w:val="22"/>
        </w:rPr>
        <w:t xml:space="preserve"> Koprivničko-križevačke županije</w:t>
      </w:r>
      <w:r w:rsidR="00056E50" w:rsidRPr="003C4F49">
        <w:rPr>
          <w:sz w:val="22"/>
          <w:szCs w:val="22"/>
        </w:rPr>
        <w:t xml:space="preserve"> na  </w:t>
      </w:r>
      <w:r w:rsidR="000C4FFB">
        <w:rPr>
          <w:sz w:val="22"/>
          <w:szCs w:val="22"/>
        </w:rPr>
        <w:t>12</w:t>
      </w:r>
      <w:r w:rsidR="00056E50" w:rsidRPr="003C4F49">
        <w:rPr>
          <w:sz w:val="22"/>
          <w:szCs w:val="22"/>
        </w:rPr>
        <w:t>. sjednici održanoj</w:t>
      </w:r>
      <w:r w:rsidR="000C4FFB">
        <w:rPr>
          <w:sz w:val="22"/>
          <w:szCs w:val="22"/>
        </w:rPr>
        <w:t xml:space="preserve"> 12. lipnja 2023.</w:t>
      </w:r>
      <w:r w:rsidR="00056E50" w:rsidRPr="003C4F49">
        <w:rPr>
          <w:sz w:val="22"/>
          <w:szCs w:val="22"/>
        </w:rPr>
        <w:t xml:space="preserve"> donijela je</w:t>
      </w:r>
    </w:p>
    <w:p w14:paraId="7AF0C9E8" w14:textId="77777777" w:rsidR="00532E92" w:rsidRPr="003C4F49" w:rsidRDefault="00532E92" w:rsidP="00056E50">
      <w:pPr>
        <w:jc w:val="both"/>
        <w:rPr>
          <w:b/>
        </w:rPr>
      </w:pPr>
    </w:p>
    <w:p w14:paraId="027EBEFF" w14:textId="77777777" w:rsidR="00880092" w:rsidRPr="003C4F49" w:rsidRDefault="00DA5849" w:rsidP="00DA5849">
      <w:pPr>
        <w:pStyle w:val="Naslov"/>
        <w:rPr>
          <w:bCs w:val="0"/>
          <w:sz w:val="22"/>
          <w:szCs w:val="22"/>
        </w:rPr>
      </w:pPr>
      <w:r>
        <w:rPr>
          <w:bCs w:val="0"/>
          <w:sz w:val="22"/>
          <w:szCs w:val="22"/>
        </w:rPr>
        <w:t>ODLUKU</w:t>
      </w:r>
    </w:p>
    <w:p w14:paraId="5371FDE6" w14:textId="77777777" w:rsidR="00FE0E7D" w:rsidRPr="003C4F49" w:rsidRDefault="00C6113C" w:rsidP="00DA5849">
      <w:pPr>
        <w:pStyle w:val="Naslov"/>
        <w:rPr>
          <w:bCs w:val="0"/>
          <w:sz w:val="22"/>
          <w:szCs w:val="22"/>
        </w:rPr>
      </w:pPr>
      <w:r w:rsidRPr="003C4F49">
        <w:rPr>
          <w:bCs w:val="0"/>
          <w:sz w:val="22"/>
          <w:szCs w:val="22"/>
        </w:rPr>
        <w:t xml:space="preserve">o otpisu </w:t>
      </w:r>
      <w:r w:rsidR="003E2991" w:rsidRPr="003C4F49">
        <w:rPr>
          <w:bCs w:val="0"/>
          <w:sz w:val="22"/>
          <w:szCs w:val="22"/>
        </w:rPr>
        <w:t>potraživanja Koprivničko-križevačke</w:t>
      </w:r>
      <w:r w:rsidR="00FE0E7D" w:rsidRPr="003C4F49">
        <w:rPr>
          <w:bCs w:val="0"/>
          <w:sz w:val="22"/>
          <w:szCs w:val="22"/>
        </w:rPr>
        <w:t xml:space="preserve"> županije</w:t>
      </w:r>
    </w:p>
    <w:p w14:paraId="5726426A" w14:textId="77777777" w:rsidR="00DA5849" w:rsidRPr="00DA5849" w:rsidRDefault="00D26A6C" w:rsidP="00DA5849">
      <w:pPr>
        <w:pStyle w:val="Naslov"/>
        <w:rPr>
          <w:bCs w:val="0"/>
          <w:sz w:val="22"/>
          <w:szCs w:val="22"/>
        </w:rPr>
      </w:pPr>
      <w:r w:rsidRPr="00DA5849">
        <w:rPr>
          <w:bCs w:val="0"/>
          <w:sz w:val="22"/>
          <w:szCs w:val="22"/>
        </w:rPr>
        <w:t>po</w:t>
      </w:r>
      <w:r w:rsidR="00FE0E7D" w:rsidRPr="00DA5849">
        <w:rPr>
          <w:bCs w:val="0"/>
          <w:sz w:val="22"/>
          <w:szCs w:val="22"/>
        </w:rPr>
        <w:t xml:space="preserve"> kreditima</w:t>
      </w:r>
      <w:r w:rsidRPr="00DA5849">
        <w:rPr>
          <w:bCs w:val="0"/>
          <w:sz w:val="22"/>
          <w:szCs w:val="22"/>
        </w:rPr>
        <w:t xml:space="preserve"> </w:t>
      </w:r>
      <w:r w:rsidR="00DA5849">
        <w:rPr>
          <w:bCs w:val="0"/>
          <w:sz w:val="22"/>
          <w:szCs w:val="22"/>
        </w:rPr>
        <w:t>odobrenim</w:t>
      </w:r>
    </w:p>
    <w:p w14:paraId="71CEAF87" w14:textId="77777777" w:rsidR="00DA5849" w:rsidRPr="00DA5849" w:rsidRDefault="00DA5849" w:rsidP="00DA5849">
      <w:pPr>
        <w:pStyle w:val="Naslov"/>
        <w:rPr>
          <w:bCs w:val="0"/>
          <w:sz w:val="22"/>
          <w:szCs w:val="22"/>
        </w:rPr>
      </w:pPr>
      <w:r w:rsidRPr="00DA5849">
        <w:rPr>
          <w:bCs w:val="0"/>
          <w:sz w:val="22"/>
          <w:szCs w:val="22"/>
        </w:rPr>
        <w:t>od strane Koprivničko-križevačke županije</w:t>
      </w:r>
    </w:p>
    <w:p w14:paraId="2130B1C6" w14:textId="77777777" w:rsidR="00B166F5" w:rsidRPr="003C4F49" w:rsidRDefault="00DA5849" w:rsidP="00DA5849">
      <w:pPr>
        <w:pStyle w:val="Naslov"/>
        <w:rPr>
          <w:bCs w:val="0"/>
          <w:sz w:val="22"/>
          <w:szCs w:val="22"/>
        </w:rPr>
      </w:pPr>
      <w:r w:rsidRPr="00DA5849">
        <w:rPr>
          <w:bCs w:val="0"/>
          <w:sz w:val="22"/>
          <w:szCs w:val="22"/>
        </w:rPr>
        <w:t>za kreditiranje razvitka i obnove poljoprivrede</w:t>
      </w:r>
    </w:p>
    <w:p w14:paraId="6420C9C7" w14:textId="77777777" w:rsidR="00E123DD" w:rsidRPr="003C4F49" w:rsidRDefault="00E123DD" w:rsidP="00063CF4">
      <w:pPr>
        <w:pStyle w:val="Naslov"/>
        <w:jc w:val="left"/>
        <w:rPr>
          <w:bCs w:val="0"/>
          <w:sz w:val="22"/>
          <w:szCs w:val="22"/>
        </w:rPr>
      </w:pPr>
    </w:p>
    <w:p w14:paraId="58E9B0C2" w14:textId="77777777" w:rsidR="00C4396D" w:rsidRPr="00B41E0D" w:rsidRDefault="00A24E78" w:rsidP="003B479E">
      <w:pPr>
        <w:pStyle w:val="Naslov"/>
        <w:rPr>
          <w:b w:val="0"/>
          <w:bCs w:val="0"/>
          <w:sz w:val="22"/>
          <w:szCs w:val="22"/>
        </w:rPr>
      </w:pPr>
      <w:r w:rsidRPr="00B41E0D">
        <w:rPr>
          <w:b w:val="0"/>
          <w:bCs w:val="0"/>
          <w:sz w:val="22"/>
          <w:szCs w:val="22"/>
        </w:rPr>
        <w:t>Članak 1</w:t>
      </w:r>
      <w:r w:rsidR="00880092" w:rsidRPr="00B41E0D">
        <w:rPr>
          <w:b w:val="0"/>
          <w:bCs w:val="0"/>
          <w:sz w:val="22"/>
          <w:szCs w:val="22"/>
        </w:rPr>
        <w:t>.</w:t>
      </w:r>
    </w:p>
    <w:p w14:paraId="182ED7AC" w14:textId="77777777" w:rsidR="00FE0E7D" w:rsidRPr="003C4F49" w:rsidRDefault="00FE0E7D" w:rsidP="003B479E">
      <w:pPr>
        <w:pStyle w:val="Naslov"/>
        <w:rPr>
          <w:bCs w:val="0"/>
          <w:sz w:val="22"/>
          <w:szCs w:val="22"/>
        </w:rPr>
      </w:pPr>
    </w:p>
    <w:p w14:paraId="5814A91D" w14:textId="07B44B12" w:rsidR="009840D8" w:rsidRPr="009840D8" w:rsidRDefault="007C6691" w:rsidP="009840D8">
      <w:pPr>
        <w:pStyle w:val="Naslov"/>
        <w:ind w:firstLine="708"/>
        <w:jc w:val="both"/>
        <w:rPr>
          <w:b w:val="0"/>
          <w:sz w:val="22"/>
          <w:szCs w:val="22"/>
        </w:rPr>
      </w:pPr>
      <w:r w:rsidRPr="007C6691">
        <w:rPr>
          <w:b w:val="0"/>
          <w:sz w:val="22"/>
          <w:szCs w:val="22"/>
        </w:rPr>
        <w:t>Koprivničko-križevačka županija</w:t>
      </w:r>
      <w:r w:rsidR="00F6697A">
        <w:rPr>
          <w:b w:val="0"/>
          <w:sz w:val="22"/>
          <w:szCs w:val="22"/>
        </w:rPr>
        <w:t xml:space="preserve"> (u daljnjem tekstu: Županija)</w:t>
      </w:r>
      <w:r w:rsidRPr="007C6691">
        <w:rPr>
          <w:b w:val="0"/>
          <w:sz w:val="22"/>
          <w:szCs w:val="22"/>
        </w:rPr>
        <w:t xml:space="preserve"> sklopila je s Ministarstvom poljoprivrede (tada Ministarstvo poljo</w:t>
      </w:r>
      <w:r w:rsidR="009840D8">
        <w:rPr>
          <w:b w:val="0"/>
          <w:sz w:val="22"/>
          <w:szCs w:val="22"/>
        </w:rPr>
        <w:t xml:space="preserve">privrede i šumarstva) </w:t>
      </w:r>
      <w:r w:rsidR="009840D8" w:rsidRPr="009840D8">
        <w:rPr>
          <w:b w:val="0"/>
          <w:sz w:val="22"/>
          <w:szCs w:val="22"/>
        </w:rPr>
        <w:t>Ugovor o poslovnoj suradnji u provedbi Programa kreditiranja razvitka poljoprivrede za 2002. od 10. prosinca 2002. kao i Aneks Ugovora iz 2002. od 25. listopada 2003. temeljem kojih su udružena zajednička sredstva za kreditiranje programa razvitka poljoprivrede u ukupnom iznosu 4.050.000,00 kuna/534.527,37 eur</w:t>
      </w:r>
      <w:r w:rsidR="00B24801">
        <w:rPr>
          <w:b w:val="0"/>
          <w:sz w:val="22"/>
          <w:szCs w:val="22"/>
        </w:rPr>
        <w:t>a</w:t>
      </w:r>
      <w:r w:rsidR="009840D8">
        <w:rPr>
          <w:rStyle w:val="Referencafusnote"/>
          <w:b w:val="0"/>
          <w:sz w:val="22"/>
          <w:szCs w:val="22"/>
        </w:rPr>
        <w:footnoteReference w:id="1"/>
      </w:r>
      <w:r w:rsidR="009840D8" w:rsidRPr="009840D8">
        <w:rPr>
          <w:b w:val="0"/>
          <w:sz w:val="22"/>
          <w:szCs w:val="22"/>
        </w:rPr>
        <w:t xml:space="preserve">  za formiranje kreditnog fonda.</w:t>
      </w:r>
    </w:p>
    <w:p w14:paraId="2BA8B040" w14:textId="53DA3198" w:rsidR="007C6691" w:rsidRDefault="009840D8" w:rsidP="009840D8">
      <w:pPr>
        <w:pStyle w:val="Naslov"/>
        <w:ind w:firstLine="708"/>
        <w:jc w:val="both"/>
        <w:rPr>
          <w:b w:val="0"/>
          <w:sz w:val="22"/>
          <w:szCs w:val="22"/>
        </w:rPr>
      </w:pPr>
      <w:r w:rsidRPr="009840D8">
        <w:rPr>
          <w:b w:val="0"/>
          <w:sz w:val="22"/>
          <w:szCs w:val="22"/>
        </w:rPr>
        <w:t>Udio Ministarstva u depozitu iz stavka 1. ovog članka iznosi 2.550.000,00 kuna/ 338.443,16 eur</w:t>
      </w:r>
      <w:r w:rsidR="00B24801">
        <w:rPr>
          <w:b w:val="0"/>
          <w:sz w:val="22"/>
          <w:szCs w:val="22"/>
        </w:rPr>
        <w:t>a</w:t>
      </w:r>
      <w:r w:rsidRPr="009840D8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 xml:space="preserve"> dok udio Županije iznosi 1.500.000,00 kuna/199.084,21 eur</w:t>
      </w:r>
      <w:r w:rsidR="00B24801">
        <w:rPr>
          <w:b w:val="0"/>
          <w:sz w:val="22"/>
          <w:szCs w:val="22"/>
        </w:rPr>
        <w:t>a</w:t>
      </w:r>
      <w:r w:rsidRPr="009840D8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>.</w:t>
      </w:r>
    </w:p>
    <w:p w14:paraId="017E649D" w14:textId="06A1C94D" w:rsidR="009840D8" w:rsidRDefault="009840D8" w:rsidP="007C6691">
      <w:pPr>
        <w:pStyle w:val="Naslov"/>
        <w:ind w:firstLine="708"/>
        <w:jc w:val="both"/>
        <w:rPr>
          <w:b w:val="0"/>
          <w:sz w:val="22"/>
          <w:szCs w:val="22"/>
        </w:rPr>
      </w:pPr>
      <w:r w:rsidRPr="009840D8">
        <w:rPr>
          <w:b w:val="0"/>
          <w:sz w:val="22"/>
          <w:szCs w:val="22"/>
        </w:rPr>
        <w:t>Konačna sredstva za kreditiranje programa razvitka poljoprivrede iz 2. ovog</w:t>
      </w:r>
      <w:r>
        <w:rPr>
          <w:b w:val="0"/>
          <w:sz w:val="22"/>
          <w:szCs w:val="22"/>
        </w:rPr>
        <w:t xml:space="preserve"> članka realizirana su na način da je </w:t>
      </w:r>
      <w:r w:rsidRPr="009840D8">
        <w:rPr>
          <w:b w:val="0"/>
          <w:sz w:val="22"/>
          <w:szCs w:val="22"/>
        </w:rPr>
        <w:t xml:space="preserve">iznos garantnog depozita konačno </w:t>
      </w:r>
      <w:r>
        <w:rPr>
          <w:b w:val="0"/>
          <w:sz w:val="22"/>
          <w:szCs w:val="22"/>
        </w:rPr>
        <w:t>iznosio</w:t>
      </w:r>
      <w:r w:rsidRPr="009840D8">
        <w:rPr>
          <w:b w:val="0"/>
          <w:sz w:val="22"/>
          <w:szCs w:val="22"/>
        </w:rPr>
        <w:t xml:space="preserve"> 3.415.421,88 kuna/ 453.304,38 eur</w:t>
      </w:r>
      <w:r w:rsidR="00B24801">
        <w:rPr>
          <w:b w:val="0"/>
          <w:sz w:val="22"/>
          <w:szCs w:val="22"/>
        </w:rPr>
        <w:t>a</w:t>
      </w:r>
      <w:r w:rsidRPr="001B1757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>, od čega se 2.550.000,00 kuna/ 338.443,16 eur</w:t>
      </w:r>
      <w:r w:rsidR="00B24801">
        <w:rPr>
          <w:b w:val="0"/>
          <w:sz w:val="22"/>
          <w:szCs w:val="22"/>
        </w:rPr>
        <w:t>a</w:t>
      </w:r>
      <w:r w:rsidRPr="001B1757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 xml:space="preserve"> (74.66%) odnosi na sredstva Ministarstva, a 865.421,88 kuna/ 114.861,22 eur</w:t>
      </w:r>
      <w:r w:rsidR="00B24801">
        <w:rPr>
          <w:b w:val="0"/>
          <w:sz w:val="22"/>
          <w:szCs w:val="22"/>
        </w:rPr>
        <w:t>a</w:t>
      </w:r>
      <w:r w:rsidR="001B1757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 xml:space="preserve"> (25,34%) na sredstva Županije</w:t>
      </w:r>
      <w:r>
        <w:rPr>
          <w:b w:val="0"/>
          <w:sz w:val="22"/>
          <w:szCs w:val="22"/>
        </w:rPr>
        <w:t>.</w:t>
      </w:r>
    </w:p>
    <w:p w14:paraId="68E69AF2" w14:textId="77777777" w:rsidR="00A24E78" w:rsidRDefault="00A24E78" w:rsidP="007C6691">
      <w:pPr>
        <w:pStyle w:val="Naslov"/>
        <w:ind w:firstLine="708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U svrhu provedbe ugovora iz stavka 1. ovog članka </w:t>
      </w:r>
      <w:r w:rsidR="00F6697A">
        <w:rPr>
          <w:b w:val="0"/>
          <w:sz w:val="22"/>
          <w:szCs w:val="22"/>
        </w:rPr>
        <w:t>Ž</w:t>
      </w:r>
      <w:r>
        <w:rPr>
          <w:b w:val="0"/>
          <w:sz w:val="22"/>
          <w:szCs w:val="22"/>
        </w:rPr>
        <w:t xml:space="preserve">upanija </w:t>
      </w:r>
      <w:r w:rsidR="00F6697A">
        <w:rPr>
          <w:b w:val="0"/>
          <w:sz w:val="22"/>
          <w:szCs w:val="22"/>
        </w:rPr>
        <w:t xml:space="preserve">je </w:t>
      </w:r>
      <w:r>
        <w:rPr>
          <w:b w:val="0"/>
          <w:sz w:val="22"/>
          <w:szCs w:val="22"/>
        </w:rPr>
        <w:t xml:space="preserve">sklopila sa Podravskom bankom d.d. </w:t>
      </w:r>
      <w:r w:rsidR="00827445">
        <w:rPr>
          <w:b w:val="0"/>
          <w:sz w:val="22"/>
          <w:szCs w:val="22"/>
        </w:rPr>
        <w:t xml:space="preserve">(u daljnjem tekstu: Banka) </w:t>
      </w:r>
      <w:r w:rsidR="009840D8" w:rsidRPr="009840D8">
        <w:rPr>
          <w:b w:val="0"/>
          <w:sz w:val="22"/>
          <w:szCs w:val="22"/>
        </w:rPr>
        <w:t xml:space="preserve">Ugovor o poslovnoj suradnji na realizaciji Programa kreditiranja razvitka poljoprivrede za 2003. godinu (Program: Poljoprivrednik) </w:t>
      </w:r>
      <w:r w:rsidR="00D04626">
        <w:rPr>
          <w:b w:val="0"/>
          <w:sz w:val="22"/>
          <w:szCs w:val="22"/>
        </w:rPr>
        <w:t xml:space="preserve">dana </w:t>
      </w:r>
      <w:r w:rsidR="009840D8" w:rsidRPr="009840D8">
        <w:rPr>
          <w:b w:val="0"/>
          <w:sz w:val="22"/>
          <w:szCs w:val="22"/>
        </w:rPr>
        <w:t xml:space="preserve">27. siječnja 2003. godine, Ugovor o oročenom garantnom depozitu </w:t>
      </w:r>
      <w:r w:rsidR="00D04626">
        <w:rPr>
          <w:b w:val="0"/>
          <w:sz w:val="22"/>
          <w:szCs w:val="22"/>
        </w:rPr>
        <w:t xml:space="preserve">dana </w:t>
      </w:r>
      <w:r w:rsidR="009840D8" w:rsidRPr="009840D8">
        <w:rPr>
          <w:b w:val="0"/>
          <w:sz w:val="22"/>
          <w:szCs w:val="22"/>
        </w:rPr>
        <w:t>27. siječnja 2003. godine, Aneks broj 1 Ugovora o oročenom gar</w:t>
      </w:r>
      <w:r w:rsidR="00D04626">
        <w:rPr>
          <w:b w:val="0"/>
          <w:sz w:val="22"/>
          <w:szCs w:val="22"/>
        </w:rPr>
        <w:t xml:space="preserve">antnom depozitu od 27.1. 2003. dana </w:t>
      </w:r>
      <w:r w:rsidR="009840D8" w:rsidRPr="009840D8">
        <w:rPr>
          <w:b w:val="0"/>
          <w:sz w:val="22"/>
          <w:szCs w:val="22"/>
        </w:rPr>
        <w:t>1. prosinca 2009. godine i Aneks II. Ugovora o oročenom garantnom depozitu od 27.1. 2003</w:t>
      </w:r>
      <w:r w:rsidR="009840D8">
        <w:rPr>
          <w:b w:val="0"/>
          <w:sz w:val="22"/>
          <w:szCs w:val="22"/>
        </w:rPr>
        <w:t xml:space="preserve">. godine </w:t>
      </w:r>
      <w:r w:rsidR="00D04626">
        <w:rPr>
          <w:b w:val="0"/>
          <w:sz w:val="22"/>
          <w:szCs w:val="22"/>
        </w:rPr>
        <w:t xml:space="preserve">dana </w:t>
      </w:r>
      <w:r w:rsidR="009840D8">
        <w:rPr>
          <w:b w:val="0"/>
          <w:sz w:val="22"/>
          <w:szCs w:val="22"/>
        </w:rPr>
        <w:t>1. lipnja 2012. godine</w:t>
      </w:r>
      <w:r>
        <w:rPr>
          <w:b w:val="0"/>
          <w:sz w:val="22"/>
          <w:szCs w:val="22"/>
        </w:rPr>
        <w:t>.</w:t>
      </w:r>
    </w:p>
    <w:p w14:paraId="71D333CB" w14:textId="0335F0D4" w:rsidR="005864BF" w:rsidRDefault="009840D8" w:rsidP="007C6691">
      <w:pPr>
        <w:pStyle w:val="Naslov"/>
        <w:ind w:firstLine="708"/>
        <w:jc w:val="both"/>
        <w:rPr>
          <w:b w:val="0"/>
          <w:sz w:val="22"/>
          <w:szCs w:val="22"/>
        </w:rPr>
      </w:pPr>
      <w:r w:rsidRPr="009840D8">
        <w:rPr>
          <w:b w:val="0"/>
          <w:sz w:val="22"/>
          <w:szCs w:val="22"/>
        </w:rPr>
        <w:t>Banka je za potrebe</w:t>
      </w:r>
      <w:r>
        <w:rPr>
          <w:b w:val="0"/>
          <w:sz w:val="22"/>
          <w:szCs w:val="22"/>
        </w:rPr>
        <w:t xml:space="preserve"> realizacije ugovora iz stavka 4</w:t>
      </w:r>
      <w:r w:rsidRPr="009840D8">
        <w:rPr>
          <w:b w:val="0"/>
          <w:sz w:val="22"/>
          <w:szCs w:val="22"/>
        </w:rPr>
        <w:t>. ovog članka formirala krediti fond u ukupnom iznosu od 12.150.000,00 kuna/1.612.582,12 eur</w:t>
      </w:r>
      <w:r w:rsidR="00B24801">
        <w:rPr>
          <w:b w:val="0"/>
          <w:sz w:val="22"/>
          <w:szCs w:val="22"/>
        </w:rPr>
        <w:t>a</w:t>
      </w:r>
      <w:r w:rsidRPr="009840D8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 xml:space="preserve"> te sklopila ugovore o kreditu sa 129 korisnika</w:t>
      </w:r>
      <w:r w:rsidR="00636360">
        <w:rPr>
          <w:b w:val="0"/>
          <w:sz w:val="22"/>
          <w:szCs w:val="22"/>
        </w:rPr>
        <w:t>.</w:t>
      </w:r>
    </w:p>
    <w:p w14:paraId="4E76DE0B" w14:textId="77777777" w:rsidR="004A1EE0" w:rsidRDefault="004A1EE0" w:rsidP="007C6691">
      <w:pPr>
        <w:pStyle w:val="Naslov"/>
        <w:ind w:firstLine="708"/>
        <w:jc w:val="both"/>
        <w:rPr>
          <w:b w:val="0"/>
          <w:sz w:val="22"/>
          <w:szCs w:val="22"/>
        </w:rPr>
      </w:pPr>
      <w:r w:rsidRPr="004A1EE0">
        <w:rPr>
          <w:b w:val="0"/>
          <w:sz w:val="22"/>
          <w:szCs w:val="22"/>
        </w:rPr>
        <w:t xml:space="preserve">Dugovanja po odobrenim kreditnim sredstvima </w:t>
      </w:r>
      <w:r>
        <w:rPr>
          <w:b w:val="0"/>
          <w:sz w:val="22"/>
          <w:szCs w:val="22"/>
        </w:rPr>
        <w:t xml:space="preserve">korisnici kredita odnosno </w:t>
      </w:r>
      <w:r w:rsidRPr="004A1EE0">
        <w:rPr>
          <w:b w:val="0"/>
          <w:sz w:val="22"/>
          <w:szCs w:val="22"/>
        </w:rPr>
        <w:t xml:space="preserve">dužnici </w:t>
      </w:r>
      <w:r>
        <w:rPr>
          <w:b w:val="0"/>
          <w:sz w:val="22"/>
          <w:szCs w:val="22"/>
        </w:rPr>
        <w:t>vraćali</w:t>
      </w:r>
      <w:r w:rsidRPr="004A1EE0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su </w:t>
      </w:r>
      <w:r w:rsidRPr="004A1EE0">
        <w:rPr>
          <w:b w:val="0"/>
          <w:sz w:val="22"/>
          <w:szCs w:val="22"/>
        </w:rPr>
        <w:t>sukladno planovima otplate, a dio dužnika koji, nakon dospijeća pojedine tražbine, potraživanje nije pravovremeno podmirio, utužen je pred nadležnim tijelima</w:t>
      </w:r>
      <w:r w:rsidR="00A24E78">
        <w:rPr>
          <w:b w:val="0"/>
          <w:sz w:val="22"/>
          <w:szCs w:val="22"/>
        </w:rPr>
        <w:t>,</w:t>
      </w:r>
      <w:r w:rsidRPr="004A1EE0">
        <w:rPr>
          <w:b w:val="0"/>
          <w:sz w:val="22"/>
          <w:szCs w:val="22"/>
        </w:rPr>
        <w:t xml:space="preserve"> sukladno važećim zakonskim propisima. </w:t>
      </w:r>
    </w:p>
    <w:p w14:paraId="41312A08" w14:textId="77777777" w:rsidR="004E2229" w:rsidRPr="003C4F49" w:rsidRDefault="004E2229" w:rsidP="007C6691">
      <w:pPr>
        <w:pStyle w:val="Naslov"/>
        <w:ind w:firstLine="708"/>
        <w:jc w:val="both"/>
        <w:rPr>
          <w:b w:val="0"/>
          <w:sz w:val="22"/>
          <w:szCs w:val="22"/>
        </w:rPr>
      </w:pPr>
    </w:p>
    <w:p w14:paraId="16264D2D" w14:textId="77777777" w:rsidR="00C42455" w:rsidRPr="00B41E0D" w:rsidRDefault="00A24E78" w:rsidP="00C42455">
      <w:pPr>
        <w:pStyle w:val="Naslov"/>
        <w:rPr>
          <w:b w:val="0"/>
          <w:sz w:val="22"/>
          <w:szCs w:val="22"/>
        </w:rPr>
      </w:pPr>
      <w:r w:rsidRPr="00B41E0D">
        <w:rPr>
          <w:b w:val="0"/>
          <w:bCs w:val="0"/>
          <w:sz w:val="22"/>
          <w:szCs w:val="22"/>
        </w:rPr>
        <w:t xml:space="preserve">Članak </w:t>
      </w:r>
      <w:r w:rsidRPr="00B41E0D">
        <w:rPr>
          <w:b w:val="0"/>
          <w:sz w:val="22"/>
          <w:szCs w:val="22"/>
        </w:rPr>
        <w:t>2</w:t>
      </w:r>
      <w:r w:rsidR="00C42455" w:rsidRPr="00B41E0D">
        <w:rPr>
          <w:b w:val="0"/>
          <w:sz w:val="22"/>
          <w:szCs w:val="22"/>
        </w:rPr>
        <w:t>.</w:t>
      </w:r>
    </w:p>
    <w:p w14:paraId="566B69C6" w14:textId="77777777" w:rsidR="00E123DD" w:rsidRPr="003C4F49" w:rsidRDefault="00E123DD" w:rsidP="003B479E">
      <w:pPr>
        <w:pStyle w:val="Naslov"/>
        <w:jc w:val="left"/>
        <w:rPr>
          <w:bCs w:val="0"/>
          <w:sz w:val="22"/>
          <w:szCs w:val="22"/>
        </w:rPr>
      </w:pPr>
    </w:p>
    <w:p w14:paraId="71C5B422" w14:textId="77777777" w:rsidR="00827445" w:rsidRDefault="00827445" w:rsidP="007C6691">
      <w:pPr>
        <w:pStyle w:val="Tijeloteksta-uvlaka2"/>
        <w:ind w:firstLine="708"/>
        <w:rPr>
          <w:bCs/>
          <w:sz w:val="22"/>
          <w:szCs w:val="22"/>
          <w:lang w:eastAsia="hr-HR"/>
        </w:rPr>
      </w:pPr>
      <w:r w:rsidRPr="00827445">
        <w:rPr>
          <w:bCs/>
          <w:sz w:val="22"/>
          <w:szCs w:val="22"/>
          <w:lang w:eastAsia="hr-HR"/>
        </w:rPr>
        <w:t xml:space="preserve">Temeljem naplate potraživanja od korisnika kredita, Banka je provodila uplate povrata odgovarajućeg dijela garantnog depozita u korist državnog proračuna i Županije, sukladno utvrđenim postocima iz </w:t>
      </w:r>
      <w:r>
        <w:rPr>
          <w:bCs/>
          <w:sz w:val="22"/>
          <w:szCs w:val="22"/>
          <w:lang w:eastAsia="hr-HR"/>
        </w:rPr>
        <w:t>članka 1. stavka 3</w:t>
      </w:r>
      <w:r w:rsidRPr="00827445">
        <w:rPr>
          <w:bCs/>
          <w:sz w:val="22"/>
          <w:szCs w:val="22"/>
          <w:lang w:eastAsia="hr-HR"/>
        </w:rPr>
        <w:t xml:space="preserve">. </w:t>
      </w:r>
      <w:r>
        <w:rPr>
          <w:bCs/>
          <w:sz w:val="22"/>
          <w:szCs w:val="22"/>
          <w:lang w:eastAsia="hr-HR"/>
        </w:rPr>
        <w:t>ove Odluke</w:t>
      </w:r>
      <w:r w:rsidRPr="00827445">
        <w:rPr>
          <w:bCs/>
          <w:sz w:val="22"/>
          <w:szCs w:val="22"/>
          <w:lang w:eastAsia="hr-HR"/>
        </w:rPr>
        <w:t>, a prema kojima su Ministarstvo i Županija konačno  sudjelovali u ukupnom iznosu garantnog depozita.</w:t>
      </w:r>
    </w:p>
    <w:p w14:paraId="489C6913" w14:textId="51981D6B" w:rsidR="00827445" w:rsidRDefault="00827445" w:rsidP="007C6691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Utvrđuje se da je</w:t>
      </w:r>
      <w:r w:rsidR="00402AAD">
        <w:rPr>
          <w:bCs/>
          <w:sz w:val="22"/>
          <w:szCs w:val="22"/>
          <w:lang w:eastAsia="hr-HR"/>
        </w:rPr>
        <w:t>,</w:t>
      </w:r>
      <w:r>
        <w:rPr>
          <w:bCs/>
          <w:sz w:val="22"/>
          <w:szCs w:val="22"/>
          <w:lang w:eastAsia="hr-HR"/>
        </w:rPr>
        <w:t xml:space="preserve"> </w:t>
      </w:r>
      <w:r w:rsidR="00402AAD">
        <w:rPr>
          <w:bCs/>
          <w:sz w:val="22"/>
          <w:szCs w:val="22"/>
          <w:lang w:eastAsia="hr-HR"/>
        </w:rPr>
        <w:t xml:space="preserve">temeljem službene evidencije Banke, </w:t>
      </w:r>
      <w:r>
        <w:rPr>
          <w:bCs/>
          <w:sz w:val="22"/>
          <w:szCs w:val="22"/>
          <w:lang w:eastAsia="hr-HR"/>
        </w:rPr>
        <w:t xml:space="preserve">po </w:t>
      </w:r>
      <w:r>
        <w:rPr>
          <w:sz w:val="22"/>
          <w:szCs w:val="22"/>
        </w:rPr>
        <w:t>Programu</w:t>
      </w:r>
      <w:r w:rsidRPr="009840D8">
        <w:rPr>
          <w:sz w:val="22"/>
          <w:szCs w:val="22"/>
        </w:rPr>
        <w:t xml:space="preserve"> kreditiranja razvitka poljoprivrede za 2002.</w:t>
      </w:r>
      <w:r>
        <w:rPr>
          <w:sz w:val="22"/>
          <w:szCs w:val="22"/>
        </w:rPr>
        <w:t xml:space="preserve"> (</w:t>
      </w:r>
      <w:r w:rsidRPr="009840D8">
        <w:rPr>
          <w:sz w:val="22"/>
          <w:szCs w:val="22"/>
        </w:rPr>
        <w:t>Program: Poljoprivrednik</w:t>
      </w:r>
      <w:r>
        <w:rPr>
          <w:sz w:val="22"/>
          <w:szCs w:val="22"/>
        </w:rPr>
        <w:t xml:space="preserve">) u </w:t>
      </w:r>
      <w:r w:rsidRPr="00937E36">
        <w:rPr>
          <w:sz w:val="22"/>
          <w:szCs w:val="22"/>
        </w:rPr>
        <w:t>Državni proračun vraćeno ukupno</w:t>
      </w:r>
      <w:r w:rsidR="00206F96" w:rsidRPr="00937E36">
        <w:rPr>
          <w:sz w:val="22"/>
          <w:szCs w:val="22"/>
        </w:rPr>
        <w:t xml:space="preserve"> 318.782,94 eur</w:t>
      </w:r>
      <w:r w:rsidR="009D17AA">
        <w:rPr>
          <w:sz w:val="22"/>
          <w:szCs w:val="22"/>
        </w:rPr>
        <w:t>a</w:t>
      </w:r>
      <w:r w:rsidR="00206F96" w:rsidRPr="00937E36">
        <w:rPr>
          <w:sz w:val="22"/>
          <w:szCs w:val="22"/>
        </w:rPr>
        <w:t>/ 2.401.870,06 kuna</w:t>
      </w:r>
      <w:r w:rsidR="00206F96" w:rsidRPr="00937E36">
        <w:rPr>
          <w:sz w:val="22"/>
          <w:szCs w:val="22"/>
          <w:vertAlign w:val="superscript"/>
        </w:rPr>
        <w:t>1</w:t>
      </w:r>
      <w:r w:rsidRPr="00937E36">
        <w:rPr>
          <w:sz w:val="22"/>
          <w:szCs w:val="22"/>
        </w:rPr>
        <w:t xml:space="preserve"> dok j</w:t>
      </w:r>
      <w:r w:rsidR="00F6697A" w:rsidRPr="00937E36">
        <w:rPr>
          <w:sz w:val="22"/>
          <w:szCs w:val="22"/>
        </w:rPr>
        <w:t>e</w:t>
      </w:r>
      <w:r w:rsidRPr="00937E36">
        <w:rPr>
          <w:sz w:val="22"/>
          <w:szCs w:val="22"/>
        </w:rPr>
        <w:t xml:space="preserve"> u  proračun </w:t>
      </w:r>
      <w:r w:rsidR="00F6697A" w:rsidRPr="00937E36">
        <w:rPr>
          <w:sz w:val="22"/>
          <w:szCs w:val="22"/>
        </w:rPr>
        <w:t>Ž</w:t>
      </w:r>
      <w:r w:rsidRPr="00937E36">
        <w:rPr>
          <w:sz w:val="22"/>
          <w:szCs w:val="22"/>
        </w:rPr>
        <w:t>upanije vraćeno ukupno</w:t>
      </w:r>
      <w:r w:rsidR="00206F96" w:rsidRPr="00937E36">
        <w:rPr>
          <w:sz w:val="22"/>
          <w:szCs w:val="22"/>
        </w:rPr>
        <w:t xml:space="preserve"> </w:t>
      </w:r>
      <w:r w:rsidR="00D04626" w:rsidRPr="00937E36">
        <w:rPr>
          <w:sz w:val="22"/>
          <w:szCs w:val="22"/>
        </w:rPr>
        <w:t>104.852,68</w:t>
      </w:r>
      <w:r w:rsidR="00206F96" w:rsidRPr="00937E36">
        <w:rPr>
          <w:sz w:val="22"/>
          <w:szCs w:val="22"/>
        </w:rPr>
        <w:t xml:space="preserve"> eur</w:t>
      </w:r>
      <w:r w:rsidR="009D17AA">
        <w:rPr>
          <w:sz w:val="22"/>
          <w:szCs w:val="22"/>
        </w:rPr>
        <w:t>a</w:t>
      </w:r>
      <w:r w:rsidR="00206F96" w:rsidRPr="00937E36">
        <w:rPr>
          <w:sz w:val="22"/>
          <w:szCs w:val="22"/>
        </w:rPr>
        <w:t xml:space="preserve">/ </w:t>
      </w:r>
      <w:r w:rsidR="00D04626" w:rsidRPr="00937E36">
        <w:rPr>
          <w:sz w:val="22"/>
          <w:szCs w:val="22"/>
        </w:rPr>
        <w:t>790.012,55</w:t>
      </w:r>
      <w:r w:rsidR="00206F96" w:rsidRPr="00937E36">
        <w:rPr>
          <w:sz w:val="22"/>
          <w:szCs w:val="22"/>
        </w:rPr>
        <w:t xml:space="preserve"> kuna</w:t>
      </w:r>
      <w:r w:rsidR="00206F96" w:rsidRPr="00937E36">
        <w:rPr>
          <w:sz w:val="22"/>
          <w:szCs w:val="22"/>
          <w:vertAlign w:val="superscript"/>
        </w:rPr>
        <w:t>1</w:t>
      </w:r>
      <w:r w:rsidR="00206F96" w:rsidRPr="00937E36">
        <w:rPr>
          <w:sz w:val="22"/>
          <w:szCs w:val="22"/>
        </w:rPr>
        <w:t>.</w:t>
      </w:r>
    </w:p>
    <w:p w14:paraId="3377C6F5" w14:textId="77777777" w:rsidR="00827445" w:rsidRDefault="00827445" w:rsidP="007C6691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 xml:space="preserve"> </w:t>
      </w:r>
    </w:p>
    <w:p w14:paraId="151882AB" w14:textId="77777777" w:rsidR="00827445" w:rsidRDefault="00827445" w:rsidP="007C6691">
      <w:pPr>
        <w:pStyle w:val="Tijeloteksta-uvlaka2"/>
        <w:ind w:firstLine="708"/>
        <w:rPr>
          <w:bCs/>
          <w:sz w:val="22"/>
          <w:szCs w:val="22"/>
          <w:lang w:eastAsia="hr-HR"/>
        </w:rPr>
      </w:pPr>
    </w:p>
    <w:p w14:paraId="68598F8B" w14:textId="77777777" w:rsidR="00703159" w:rsidRPr="00B41E0D" w:rsidRDefault="00A24E78" w:rsidP="00703159">
      <w:pPr>
        <w:pStyle w:val="Tijeloteksta-uvlaka2"/>
        <w:ind w:firstLine="0"/>
        <w:jc w:val="center"/>
        <w:rPr>
          <w:bCs/>
          <w:sz w:val="22"/>
          <w:szCs w:val="22"/>
          <w:lang w:eastAsia="hr-HR"/>
        </w:rPr>
      </w:pPr>
      <w:r w:rsidRPr="00B41E0D">
        <w:rPr>
          <w:bCs/>
          <w:sz w:val="22"/>
          <w:szCs w:val="22"/>
        </w:rPr>
        <w:lastRenderedPageBreak/>
        <w:t xml:space="preserve">Članak </w:t>
      </w:r>
      <w:r w:rsidRPr="00B41E0D">
        <w:rPr>
          <w:bCs/>
          <w:sz w:val="22"/>
          <w:szCs w:val="22"/>
          <w:lang w:eastAsia="hr-HR"/>
        </w:rPr>
        <w:t>3</w:t>
      </w:r>
      <w:r w:rsidR="00703159" w:rsidRPr="00B41E0D">
        <w:rPr>
          <w:bCs/>
          <w:sz w:val="22"/>
          <w:szCs w:val="22"/>
          <w:lang w:eastAsia="hr-HR"/>
        </w:rPr>
        <w:t>.</w:t>
      </w:r>
    </w:p>
    <w:p w14:paraId="4EE4B4E4" w14:textId="77777777" w:rsidR="00703159" w:rsidRDefault="00703159" w:rsidP="00703159">
      <w:pPr>
        <w:pStyle w:val="Tijeloteksta-uvlaka2"/>
        <w:ind w:firstLine="0"/>
        <w:jc w:val="center"/>
        <w:rPr>
          <w:bCs/>
          <w:sz w:val="22"/>
          <w:szCs w:val="22"/>
          <w:lang w:eastAsia="hr-HR"/>
        </w:rPr>
      </w:pPr>
    </w:p>
    <w:p w14:paraId="368ABECE" w14:textId="261C0479" w:rsidR="00636360" w:rsidRPr="00636360" w:rsidRDefault="00EA1B58" w:rsidP="00636360">
      <w:pPr>
        <w:pStyle w:val="Tijeloteksta-uvlaka2"/>
        <w:rPr>
          <w:bCs/>
          <w:sz w:val="22"/>
          <w:szCs w:val="22"/>
          <w:lang w:eastAsia="hr-HR"/>
        </w:rPr>
      </w:pPr>
      <w:r w:rsidRPr="0065159B">
        <w:rPr>
          <w:bCs/>
          <w:sz w:val="22"/>
          <w:szCs w:val="22"/>
          <w:lang w:eastAsia="hr-HR"/>
        </w:rPr>
        <w:t>Banka</w:t>
      </w:r>
      <w:r>
        <w:rPr>
          <w:bCs/>
          <w:sz w:val="22"/>
          <w:szCs w:val="22"/>
          <w:lang w:eastAsia="hr-HR"/>
        </w:rPr>
        <w:t xml:space="preserve"> u svojim poslovnim knjigama</w:t>
      </w:r>
      <w:r w:rsidRPr="0065159B">
        <w:rPr>
          <w:bCs/>
          <w:sz w:val="22"/>
          <w:szCs w:val="22"/>
          <w:lang w:eastAsia="hr-HR"/>
        </w:rPr>
        <w:t xml:space="preserve"> ima </w:t>
      </w:r>
      <w:r>
        <w:rPr>
          <w:bCs/>
          <w:sz w:val="22"/>
          <w:szCs w:val="22"/>
          <w:lang w:eastAsia="hr-HR"/>
        </w:rPr>
        <w:t xml:space="preserve">ukupno </w:t>
      </w:r>
      <w:r w:rsidRPr="0065159B">
        <w:rPr>
          <w:bCs/>
          <w:sz w:val="22"/>
          <w:szCs w:val="22"/>
          <w:lang w:eastAsia="hr-HR"/>
        </w:rPr>
        <w:t>dos</w:t>
      </w:r>
      <w:r>
        <w:rPr>
          <w:bCs/>
          <w:sz w:val="22"/>
          <w:szCs w:val="22"/>
          <w:lang w:eastAsia="hr-HR"/>
        </w:rPr>
        <w:t>pjelo nepodmireno dugovanje po 2</w:t>
      </w:r>
      <w:r w:rsidR="00636360">
        <w:rPr>
          <w:bCs/>
          <w:sz w:val="22"/>
          <w:szCs w:val="22"/>
          <w:lang w:eastAsia="hr-HR"/>
        </w:rPr>
        <w:t xml:space="preserve"> kredita</w:t>
      </w:r>
      <w:r w:rsidR="00937E36">
        <w:rPr>
          <w:bCs/>
          <w:sz w:val="22"/>
          <w:szCs w:val="22"/>
          <w:lang w:eastAsia="hr-HR"/>
        </w:rPr>
        <w:t xml:space="preserve"> koji će se namiriti iz preostalog garantnog depozita, a ukupno dugovanje po ova dva kredita iznosi </w:t>
      </w:r>
      <w:r w:rsidR="00636360" w:rsidRPr="00636360">
        <w:rPr>
          <w:bCs/>
          <w:sz w:val="22"/>
          <w:szCs w:val="22"/>
          <w:lang w:eastAsia="hr-HR"/>
        </w:rPr>
        <w:t>262.245,20</w:t>
      </w:r>
      <w:r w:rsidR="00636360">
        <w:rPr>
          <w:bCs/>
          <w:sz w:val="22"/>
          <w:szCs w:val="22"/>
          <w:lang w:eastAsia="hr-HR"/>
        </w:rPr>
        <w:t xml:space="preserve"> </w:t>
      </w:r>
      <w:r w:rsidR="00636360" w:rsidRPr="00636360">
        <w:rPr>
          <w:bCs/>
          <w:sz w:val="22"/>
          <w:szCs w:val="22"/>
          <w:lang w:eastAsia="hr-HR"/>
        </w:rPr>
        <w:t>kuna/ 34.805,92</w:t>
      </w:r>
      <w:r w:rsidR="00636360">
        <w:rPr>
          <w:bCs/>
          <w:sz w:val="22"/>
          <w:szCs w:val="22"/>
          <w:lang w:eastAsia="hr-HR"/>
        </w:rPr>
        <w:t xml:space="preserve"> </w:t>
      </w:r>
      <w:r w:rsidR="00636360" w:rsidRPr="00636360">
        <w:rPr>
          <w:bCs/>
          <w:sz w:val="22"/>
          <w:szCs w:val="22"/>
          <w:lang w:eastAsia="hr-HR"/>
        </w:rPr>
        <w:t>eur</w:t>
      </w:r>
      <w:r w:rsidR="00636360">
        <w:rPr>
          <w:bCs/>
          <w:sz w:val="22"/>
          <w:szCs w:val="22"/>
          <w:lang w:eastAsia="hr-HR"/>
        </w:rPr>
        <w:t>a</w:t>
      </w:r>
      <w:r w:rsidR="00636360" w:rsidRPr="00636360">
        <w:rPr>
          <w:bCs/>
          <w:sz w:val="22"/>
          <w:szCs w:val="22"/>
          <w:vertAlign w:val="superscript"/>
          <w:lang w:eastAsia="hr-HR"/>
        </w:rPr>
        <w:t>1</w:t>
      </w:r>
      <w:r w:rsidR="00636360" w:rsidRPr="00636360">
        <w:rPr>
          <w:bCs/>
          <w:sz w:val="22"/>
          <w:szCs w:val="22"/>
          <w:lang w:eastAsia="hr-HR"/>
        </w:rPr>
        <w:t xml:space="preserve"> </w:t>
      </w:r>
      <w:r w:rsidR="00636360">
        <w:rPr>
          <w:bCs/>
          <w:sz w:val="22"/>
          <w:szCs w:val="22"/>
          <w:lang w:eastAsia="hr-HR"/>
        </w:rPr>
        <w:t>(</w:t>
      </w:r>
      <w:r w:rsidR="00636360" w:rsidRPr="00636360">
        <w:rPr>
          <w:bCs/>
          <w:sz w:val="22"/>
          <w:szCs w:val="22"/>
          <w:lang w:eastAsia="hr-HR"/>
        </w:rPr>
        <w:t>stanje na dan 23.5.2023. godine) i to na ime:</w:t>
      </w:r>
    </w:p>
    <w:p w14:paraId="03C6BB88" w14:textId="3FA68D11" w:rsidR="00636360" w:rsidRPr="00636360" w:rsidRDefault="00636360" w:rsidP="00636360">
      <w:pPr>
        <w:pStyle w:val="Tijeloteksta-uvlaka2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 xml:space="preserve">1. </w:t>
      </w:r>
      <w:r w:rsidRPr="00636360">
        <w:rPr>
          <w:bCs/>
          <w:sz w:val="22"/>
          <w:szCs w:val="22"/>
          <w:lang w:eastAsia="hr-HR"/>
        </w:rPr>
        <w:t>Gudić Vilim, OIB: 98516083512, partija kredita 0049001007938, ukupno 24.865,77 eura/ 187.351,14 kuna</w:t>
      </w:r>
      <w:r w:rsidRPr="00636360">
        <w:rPr>
          <w:bCs/>
          <w:sz w:val="22"/>
          <w:szCs w:val="22"/>
          <w:vertAlign w:val="superscript"/>
          <w:lang w:eastAsia="hr-HR"/>
        </w:rPr>
        <w:t>1</w:t>
      </w:r>
    </w:p>
    <w:p w14:paraId="004C6421" w14:textId="77777777" w:rsidR="00636360" w:rsidRDefault="00636360" w:rsidP="00636360">
      <w:pPr>
        <w:pStyle w:val="Tijeloteksta-uvlaka2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 xml:space="preserve">2. </w:t>
      </w:r>
      <w:r w:rsidRPr="00636360">
        <w:rPr>
          <w:bCs/>
          <w:sz w:val="22"/>
          <w:szCs w:val="22"/>
          <w:lang w:eastAsia="hr-HR"/>
        </w:rPr>
        <w:t>Koščević Slavko, OIB: 08601853833, partija kredita 0049002000163, ukupno 9.940,15 eura/ 74.894,06 kuna</w:t>
      </w:r>
      <w:r w:rsidRPr="00636360">
        <w:rPr>
          <w:bCs/>
          <w:sz w:val="22"/>
          <w:szCs w:val="22"/>
          <w:vertAlign w:val="superscript"/>
          <w:lang w:eastAsia="hr-HR"/>
        </w:rPr>
        <w:t>1</w:t>
      </w:r>
      <w:r w:rsidR="00EA1B58">
        <w:rPr>
          <w:bCs/>
          <w:sz w:val="22"/>
          <w:szCs w:val="22"/>
          <w:lang w:eastAsia="hr-HR"/>
        </w:rPr>
        <w:tab/>
      </w:r>
    </w:p>
    <w:p w14:paraId="2DA13338" w14:textId="06297A7B" w:rsidR="00EA1B58" w:rsidRDefault="00EA1B58" w:rsidP="00636360">
      <w:pPr>
        <w:pStyle w:val="Tijeloteksta-uvlaka2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 xml:space="preserve">Uprava Banke donijela odluku o otpisu razlike ukupnog dugovanja po 2 kredita iz stavka 1. ovog članka i naplaćenog iznosa garantnog depozita iz članka 4. stavka 1. ove Odluke, sve </w:t>
      </w:r>
      <w:r w:rsidRPr="0065159B">
        <w:rPr>
          <w:bCs/>
          <w:sz w:val="22"/>
          <w:szCs w:val="22"/>
          <w:lang w:eastAsia="hr-HR"/>
        </w:rPr>
        <w:t>na teret Banke</w:t>
      </w:r>
      <w:r>
        <w:rPr>
          <w:bCs/>
          <w:sz w:val="22"/>
          <w:szCs w:val="22"/>
          <w:lang w:eastAsia="hr-HR"/>
        </w:rPr>
        <w:t>.</w:t>
      </w:r>
    </w:p>
    <w:p w14:paraId="1C36B035" w14:textId="77777777" w:rsidR="00EA1B58" w:rsidRDefault="00EA1B58" w:rsidP="00703159">
      <w:pPr>
        <w:pStyle w:val="Tijeloteksta-uvlaka2"/>
        <w:ind w:firstLine="708"/>
        <w:rPr>
          <w:bCs/>
          <w:sz w:val="22"/>
          <w:szCs w:val="22"/>
          <w:lang w:eastAsia="hr-HR"/>
        </w:rPr>
      </w:pPr>
    </w:p>
    <w:p w14:paraId="791291F4" w14:textId="77777777" w:rsidR="00DE47FB" w:rsidRDefault="00DE47FB" w:rsidP="00DE47FB">
      <w:pPr>
        <w:pStyle w:val="Tijeloteksta-uvlaka2"/>
        <w:ind w:firstLine="0"/>
        <w:rPr>
          <w:bCs/>
          <w:sz w:val="22"/>
          <w:szCs w:val="22"/>
          <w:lang w:eastAsia="hr-HR"/>
        </w:rPr>
      </w:pPr>
    </w:p>
    <w:p w14:paraId="58764064" w14:textId="77777777" w:rsidR="00DE47FB" w:rsidRDefault="00DE47FB" w:rsidP="00DE47FB">
      <w:pPr>
        <w:pStyle w:val="Tijeloteksta-uvlaka2"/>
        <w:ind w:firstLine="0"/>
        <w:jc w:val="center"/>
        <w:rPr>
          <w:bCs/>
          <w:sz w:val="22"/>
          <w:szCs w:val="22"/>
          <w:lang w:eastAsia="hr-HR"/>
        </w:rPr>
      </w:pPr>
      <w:r w:rsidRPr="00B41E0D">
        <w:rPr>
          <w:bCs/>
          <w:sz w:val="22"/>
          <w:szCs w:val="22"/>
        </w:rPr>
        <w:t xml:space="preserve">Članak </w:t>
      </w:r>
      <w:r>
        <w:rPr>
          <w:bCs/>
          <w:sz w:val="22"/>
          <w:szCs w:val="22"/>
          <w:lang w:eastAsia="hr-HR"/>
        </w:rPr>
        <w:t>4</w:t>
      </w:r>
      <w:r w:rsidRPr="00B41E0D">
        <w:rPr>
          <w:bCs/>
          <w:sz w:val="22"/>
          <w:szCs w:val="22"/>
          <w:lang w:eastAsia="hr-HR"/>
        </w:rPr>
        <w:t>.</w:t>
      </w:r>
    </w:p>
    <w:p w14:paraId="4B9114D1" w14:textId="77777777" w:rsidR="00A11405" w:rsidRDefault="00A11405" w:rsidP="00DE47FB">
      <w:pPr>
        <w:pStyle w:val="Tijeloteksta-uvlaka2"/>
        <w:ind w:firstLine="708"/>
        <w:rPr>
          <w:bCs/>
          <w:sz w:val="22"/>
          <w:szCs w:val="22"/>
          <w:lang w:eastAsia="hr-HR"/>
        </w:rPr>
      </w:pPr>
    </w:p>
    <w:p w14:paraId="17D883A0" w14:textId="465E1E0D" w:rsidR="00D55773" w:rsidRPr="005864BF" w:rsidRDefault="00D55773" w:rsidP="00D55773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N</w:t>
      </w:r>
      <w:r w:rsidRPr="005864BF">
        <w:rPr>
          <w:bCs/>
          <w:sz w:val="22"/>
          <w:szCs w:val="22"/>
          <w:lang w:eastAsia="hr-HR"/>
        </w:rPr>
        <w:t xml:space="preserve">a dan </w:t>
      </w:r>
      <w:r w:rsidR="00636360" w:rsidRPr="00636360">
        <w:rPr>
          <w:bCs/>
          <w:sz w:val="22"/>
          <w:szCs w:val="22"/>
          <w:lang w:eastAsia="hr-HR"/>
        </w:rPr>
        <w:t>23.5.2023. godine</w:t>
      </w:r>
      <w:r w:rsidR="00636360" w:rsidRPr="005864BF">
        <w:rPr>
          <w:bCs/>
          <w:sz w:val="22"/>
          <w:szCs w:val="22"/>
          <w:lang w:eastAsia="hr-HR"/>
        </w:rPr>
        <w:t xml:space="preserve"> </w:t>
      </w:r>
      <w:r w:rsidRPr="005864BF">
        <w:rPr>
          <w:bCs/>
          <w:sz w:val="22"/>
          <w:szCs w:val="22"/>
          <w:lang w:eastAsia="hr-HR"/>
        </w:rPr>
        <w:t xml:space="preserve">ukupno stanje preostalog garantnog depozita </w:t>
      </w:r>
      <w:r>
        <w:rPr>
          <w:bCs/>
          <w:sz w:val="22"/>
          <w:szCs w:val="22"/>
          <w:lang w:eastAsia="hr-HR"/>
        </w:rPr>
        <w:t>iznosi</w:t>
      </w:r>
      <w:r w:rsidRPr="005864BF">
        <w:rPr>
          <w:bCs/>
          <w:sz w:val="22"/>
          <w:szCs w:val="22"/>
          <w:lang w:eastAsia="hr-HR"/>
        </w:rPr>
        <w:t xml:space="preserve"> 19.101,56 </w:t>
      </w:r>
      <w:r w:rsidR="009D17AA">
        <w:rPr>
          <w:bCs/>
          <w:sz w:val="22"/>
          <w:szCs w:val="22"/>
          <w:lang w:eastAsia="hr-HR"/>
        </w:rPr>
        <w:t>eura</w:t>
      </w:r>
      <w:r w:rsidRPr="005864BF">
        <w:rPr>
          <w:bCs/>
          <w:sz w:val="22"/>
          <w:szCs w:val="22"/>
          <w:lang w:eastAsia="hr-HR"/>
        </w:rPr>
        <w:t>/ 143.920,70 k</w:t>
      </w:r>
      <w:r>
        <w:rPr>
          <w:bCs/>
          <w:sz w:val="22"/>
          <w:szCs w:val="22"/>
          <w:lang w:eastAsia="hr-HR"/>
        </w:rPr>
        <w:t>una</w:t>
      </w:r>
      <w:r w:rsidRPr="001C1F2F">
        <w:rPr>
          <w:bCs/>
          <w:sz w:val="22"/>
          <w:szCs w:val="22"/>
          <w:vertAlign w:val="superscript"/>
          <w:lang w:eastAsia="hr-HR"/>
        </w:rPr>
        <w:t>1</w:t>
      </w:r>
      <w:r>
        <w:rPr>
          <w:bCs/>
          <w:sz w:val="22"/>
          <w:szCs w:val="22"/>
          <w:lang w:eastAsia="hr-HR"/>
        </w:rPr>
        <w:t xml:space="preserve"> od kojeg iznos od </w:t>
      </w:r>
      <w:r w:rsidRPr="005864BF">
        <w:rPr>
          <w:bCs/>
          <w:sz w:val="22"/>
          <w:szCs w:val="22"/>
          <w:lang w:eastAsia="hr-HR"/>
        </w:rPr>
        <w:t>4.840,34 eur</w:t>
      </w:r>
      <w:r w:rsidR="009D17AA">
        <w:rPr>
          <w:bCs/>
          <w:sz w:val="22"/>
          <w:szCs w:val="22"/>
          <w:lang w:eastAsia="hr-HR"/>
        </w:rPr>
        <w:t>a</w:t>
      </w:r>
      <w:r w:rsidRPr="005864BF">
        <w:rPr>
          <w:bCs/>
          <w:sz w:val="22"/>
          <w:szCs w:val="22"/>
          <w:lang w:eastAsia="hr-HR"/>
        </w:rPr>
        <w:t xml:space="preserve">/ 36.469,54 </w:t>
      </w:r>
      <w:r w:rsidRPr="00A11405">
        <w:rPr>
          <w:bCs/>
          <w:sz w:val="22"/>
          <w:szCs w:val="22"/>
          <w:lang w:eastAsia="hr-HR"/>
        </w:rPr>
        <w:t>k</w:t>
      </w:r>
      <w:r>
        <w:rPr>
          <w:bCs/>
          <w:sz w:val="22"/>
          <w:szCs w:val="22"/>
          <w:lang w:eastAsia="hr-HR"/>
        </w:rPr>
        <w:t>una</w:t>
      </w:r>
      <w:r w:rsidRPr="00657269">
        <w:rPr>
          <w:bCs/>
          <w:sz w:val="22"/>
          <w:szCs w:val="22"/>
          <w:vertAlign w:val="superscript"/>
          <w:lang w:eastAsia="hr-HR"/>
        </w:rPr>
        <w:t>1</w:t>
      </w:r>
      <w:r>
        <w:rPr>
          <w:bCs/>
          <w:sz w:val="22"/>
          <w:szCs w:val="22"/>
          <w:vertAlign w:val="superscript"/>
          <w:lang w:eastAsia="hr-HR"/>
        </w:rPr>
        <w:t xml:space="preserve">  </w:t>
      </w:r>
      <w:r w:rsidRPr="00D55773">
        <w:rPr>
          <w:bCs/>
          <w:sz w:val="22"/>
          <w:szCs w:val="22"/>
          <w:lang w:eastAsia="hr-HR"/>
        </w:rPr>
        <w:t>se odnosi na udio</w:t>
      </w:r>
      <w:r>
        <w:rPr>
          <w:bCs/>
          <w:sz w:val="22"/>
          <w:szCs w:val="22"/>
          <w:lang w:eastAsia="hr-HR"/>
        </w:rPr>
        <w:t xml:space="preserve"> Županije</w:t>
      </w:r>
      <w:r w:rsidRPr="005864BF">
        <w:rPr>
          <w:bCs/>
          <w:sz w:val="22"/>
          <w:szCs w:val="22"/>
          <w:lang w:eastAsia="hr-HR"/>
        </w:rPr>
        <w:t xml:space="preserve">, a </w:t>
      </w:r>
      <w:r>
        <w:rPr>
          <w:bCs/>
          <w:sz w:val="22"/>
          <w:szCs w:val="22"/>
          <w:lang w:eastAsia="hr-HR"/>
        </w:rPr>
        <w:t xml:space="preserve">iznos od </w:t>
      </w:r>
      <w:r w:rsidRPr="005864BF">
        <w:rPr>
          <w:bCs/>
          <w:sz w:val="22"/>
          <w:szCs w:val="22"/>
          <w:lang w:eastAsia="hr-HR"/>
        </w:rPr>
        <w:t>14.261,22 eur</w:t>
      </w:r>
      <w:r w:rsidR="009D17AA">
        <w:rPr>
          <w:bCs/>
          <w:sz w:val="22"/>
          <w:szCs w:val="22"/>
          <w:lang w:eastAsia="hr-HR"/>
        </w:rPr>
        <w:t>a</w:t>
      </w:r>
      <w:r w:rsidRPr="005864BF">
        <w:rPr>
          <w:bCs/>
          <w:sz w:val="22"/>
          <w:szCs w:val="22"/>
          <w:lang w:eastAsia="hr-HR"/>
        </w:rPr>
        <w:t xml:space="preserve">/ 107.451,16 </w:t>
      </w:r>
      <w:r w:rsidRPr="00A11405">
        <w:rPr>
          <w:bCs/>
          <w:sz w:val="22"/>
          <w:szCs w:val="22"/>
          <w:lang w:eastAsia="hr-HR"/>
        </w:rPr>
        <w:t>k</w:t>
      </w:r>
      <w:r>
        <w:rPr>
          <w:bCs/>
          <w:sz w:val="22"/>
          <w:szCs w:val="22"/>
          <w:lang w:eastAsia="hr-HR"/>
        </w:rPr>
        <w:t>una</w:t>
      </w:r>
      <w:r w:rsidRPr="00657269">
        <w:rPr>
          <w:bCs/>
          <w:sz w:val="22"/>
          <w:szCs w:val="22"/>
          <w:vertAlign w:val="superscript"/>
          <w:lang w:eastAsia="hr-HR"/>
        </w:rPr>
        <w:t>1</w:t>
      </w:r>
      <w:r>
        <w:rPr>
          <w:bCs/>
          <w:sz w:val="22"/>
          <w:szCs w:val="22"/>
          <w:vertAlign w:val="superscript"/>
          <w:lang w:eastAsia="hr-HR"/>
        </w:rPr>
        <w:t xml:space="preserve"> </w:t>
      </w:r>
      <w:r w:rsidRPr="00D55773">
        <w:rPr>
          <w:bCs/>
          <w:sz w:val="22"/>
          <w:szCs w:val="22"/>
          <w:lang w:eastAsia="hr-HR"/>
        </w:rPr>
        <w:t>se odnosi na udio</w:t>
      </w:r>
      <w:r>
        <w:rPr>
          <w:bCs/>
          <w:sz w:val="22"/>
          <w:szCs w:val="22"/>
          <w:vertAlign w:val="superscript"/>
          <w:lang w:eastAsia="hr-HR"/>
        </w:rPr>
        <w:t xml:space="preserve"> </w:t>
      </w:r>
      <w:r>
        <w:rPr>
          <w:bCs/>
          <w:sz w:val="22"/>
          <w:szCs w:val="22"/>
          <w:lang w:eastAsia="hr-HR"/>
        </w:rPr>
        <w:t>Ministarstva (Državnog proračuna)</w:t>
      </w:r>
      <w:r w:rsidRPr="005864BF">
        <w:rPr>
          <w:bCs/>
          <w:sz w:val="22"/>
          <w:szCs w:val="22"/>
          <w:lang w:eastAsia="hr-HR"/>
        </w:rPr>
        <w:t>.</w:t>
      </w:r>
    </w:p>
    <w:p w14:paraId="683E419A" w14:textId="77777777" w:rsidR="00EA1B58" w:rsidRPr="00A11405" w:rsidRDefault="00EA1B58" w:rsidP="00EA1B58">
      <w:pPr>
        <w:pStyle w:val="Tijeloteksta-uvlaka2"/>
        <w:rPr>
          <w:bCs/>
          <w:sz w:val="22"/>
          <w:szCs w:val="22"/>
          <w:lang w:eastAsia="hr-HR"/>
        </w:rPr>
      </w:pPr>
      <w:r w:rsidRPr="00A11405">
        <w:rPr>
          <w:bCs/>
          <w:sz w:val="22"/>
          <w:szCs w:val="22"/>
          <w:lang w:eastAsia="hr-HR"/>
        </w:rPr>
        <w:t xml:space="preserve">Utvrđuje se da je Banka </w:t>
      </w:r>
      <w:r>
        <w:rPr>
          <w:bCs/>
          <w:sz w:val="22"/>
          <w:szCs w:val="22"/>
          <w:lang w:eastAsia="hr-HR"/>
        </w:rPr>
        <w:t>zadržala garantni depozit</w:t>
      </w:r>
      <w:r w:rsidRPr="00A11405">
        <w:rPr>
          <w:bCs/>
          <w:sz w:val="22"/>
          <w:szCs w:val="22"/>
          <w:lang w:eastAsia="hr-HR"/>
        </w:rPr>
        <w:t xml:space="preserve"> iz </w:t>
      </w:r>
      <w:r>
        <w:rPr>
          <w:bCs/>
          <w:sz w:val="22"/>
          <w:szCs w:val="22"/>
          <w:lang w:eastAsia="hr-HR"/>
        </w:rPr>
        <w:t>stavka 1. ovog članka</w:t>
      </w:r>
      <w:r w:rsidRPr="00A11405">
        <w:rPr>
          <w:bCs/>
          <w:sz w:val="22"/>
          <w:szCs w:val="22"/>
          <w:lang w:eastAsia="hr-HR"/>
        </w:rPr>
        <w:t xml:space="preserve"> </w:t>
      </w:r>
      <w:r>
        <w:rPr>
          <w:bCs/>
          <w:sz w:val="22"/>
          <w:szCs w:val="22"/>
          <w:lang w:eastAsia="hr-HR"/>
        </w:rPr>
        <w:t>te ga iskoristila</w:t>
      </w:r>
      <w:r w:rsidRPr="00A11405">
        <w:rPr>
          <w:bCs/>
          <w:sz w:val="22"/>
          <w:szCs w:val="22"/>
          <w:lang w:eastAsia="hr-HR"/>
        </w:rPr>
        <w:t xml:space="preserve"> za namirenje dugovanja</w:t>
      </w:r>
      <w:r>
        <w:rPr>
          <w:bCs/>
          <w:sz w:val="22"/>
          <w:szCs w:val="22"/>
          <w:lang w:eastAsia="hr-HR"/>
        </w:rPr>
        <w:t xml:space="preserve"> za dva otvorena dospjela kredita i to</w:t>
      </w:r>
      <w:r w:rsidRPr="00A11405">
        <w:rPr>
          <w:bCs/>
          <w:sz w:val="22"/>
          <w:szCs w:val="22"/>
          <w:lang w:eastAsia="hr-HR"/>
        </w:rPr>
        <w:t>:</w:t>
      </w:r>
    </w:p>
    <w:p w14:paraId="37679ECB" w14:textId="3F58A169" w:rsidR="00EA1B58" w:rsidRPr="00A11405" w:rsidRDefault="00EA1B58" w:rsidP="00EA1B58">
      <w:pPr>
        <w:pStyle w:val="Tijeloteksta-uvlaka2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 xml:space="preserve">1. </w:t>
      </w:r>
      <w:r w:rsidRPr="00A11405">
        <w:rPr>
          <w:bCs/>
          <w:sz w:val="22"/>
          <w:szCs w:val="22"/>
          <w:lang w:eastAsia="hr-HR"/>
        </w:rPr>
        <w:t>Gudić Vilima, OIB: 98516083512, partija kredita 0049001007938, ukupno 14.008,83 eur</w:t>
      </w:r>
      <w:r w:rsidR="009D17AA">
        <w:rPr>
          <w:bCs/>
          <w:sz w:val="22"/>
          <w:szCs w:val="22"/>
          <w:lang w:eastAsia="hr-HR"/>
        </w:rPr>
        <w:t>a</w:t>
      </w:r>
      <w:r w:rsidRPr="00A11405">
        <w:rPr>
          <w:bCs/>
          <w:sz w:val="22"/>
          <w:szCs w:val="22"/>
          <w:lang w:eastAsia="hr-HR"/>
        </w:rPr>
        <w:t xml:space="preserve">/ 105.549,53 </w:t>
      </w:r>
      <w:r w:rsidR="00D55773" w:rsidRPr="00A11405">
        <w:rPr>
          <w:bCs/>
          <w:sz w:val="22"/>
          <w:szCs w:val="22"/>
          <w:lang w:eastAsia="hr-HR"/>
        </w:rPr>
        <w:t>k</w:t>
      </w:r>
      <w:r w:rsidR="00D55773">
        <w:rPr>
          <w:bCs/>
          <w:sz w:val="22"/>
          <w:szCs w:val="22"/>
          <w:lang w:eastAsia="hr-HR"/>
        </w:rPr>
        <w:t>una</w:t>
      </w:r>
      <w:r w:rsidR="00D55773" w:rsidRPr="00657269">
        <w:rPr>
          <w:bCs/>
          <w:sz w:val="22"/>
          <w:szCs w:val="22"/>
          <w:vertAlign w:val="superscript"/>
          <w:lang w:eastAsia="hr-HR"/>
        </w:rPr>
        <w:t>1</w:t>
      </w:r>
    </w:p>
    <w:p w14:paraId="1D43902A" w14:textId="4635130F" w:rsidR="00EA1B58" w:rsidRDefault="00EA1B58" w:rsidP="00EA1B58">
      <w:pPr>
        <w:pStyle w:val="Tijeloteksta-uvlaka2"/>
        <w:ind w:firstLine="0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ab/>
        <w:t xml:space="preserve">2. </w:t>
      </w:r>
      <w:r w:rsidRPr="00A11405">
        <w:rPr>
          <w:bCs/>
          <w:sz w:val="22"/>
          <w:szCs w:val="22"/>
          <w:lang w:eastAsia="hr-HR"/>
        </w:rPr>
        <w:t>Koščević Slavka, OIB: 08601853833, partija kredita 0049002000163, ukupno 5.092,73 eur</w:t>
      </w:r>
      <w:r w:rsidR="009D17AA">
        <w:rPr>
          <w:bCs/>
          <w:sz w:val="22"/>
          <w:szCs w:val="22"/>
          <w:lang w:eastAsia="hr-HR"/>
        </w:rPr>
        <w:t>a</w:t>
      </w:r>
      <w:r w:rsidRPr="00A11405">
        <w:rPr>
          <w:bCs/>
          <w:sz w:val="22"/>
          <w:szCs w:val="22"/>
          <w:lang w:eastAsia="hr-HR"/>
        </w:rPr>
        <w:t>/ 38.371,17 k</w:t>
      </w:r>
      <w:r w:rsidR="00D55773">
        <w:rPr>
          <w:bCs/>
          <w:sz w:val="22"/>
          <w:szCs w:val="22"/>
          <w:lang w:eastAsia="hr-HR"/>
        </w:rPr>
        <w:t>una</w:t>
      </w:r>
      <w:r w:rsidRPr="00657269">
        <w:rPr>
          <w:bCs/>
          <w:sz w:val="22"/>
          <w:szCs w:val="22"/>
          <w:vertAlign w:val="superscript"/>
          <w:lang w:eastAsia="hr-HR"/>
        </w:rPr>
        <w:t>1</w:t>
      </w:r>
      <w:r w:rsidRPr="00A11405">
        <w:rPr>
          <w:bCs/>
          <w:sz w:val="22"/>
          <w:szCs w:val="22"/>
          <w:lang w:eastAsia="hr-HR"/>
        </w:rPr>
        <w:t>.</w:t>
      </w:r>
    </w:p>
    <w:p w14:paraId="0FE29FAB" w14:textId="425D037E" w:rsidR="00EA1B58" w:rsidRDefault="00EA1B58" w:rsidP="00636360">
      <w:pPr>
        <w:pStyle w:val="Tijeloteksta-uvlaka2"/>
        <w:ind w:firstLine="708"/>
        <w:rPr>
          <w:bCs/>
          <w:sz w:val="22"/>
          <w:szCs w:val="22"/>
          <w:lang w:eastAsia="hr-HR"/>
        </w:rPr>
      </w:pPr>
      <w:r w:rsidRPr="00636360">
        <w:rPr>
          <w:bCs/>
          <w:sz w:val="22"/>
          <w:szCs w:val="22"/>
          <w:lang w:eastAsia="hr-HR"/>
        </w:rPr>
        <w:t>Potraživanje na ime garantnog depozita iz stavka 1. ovog članka Banka je prenijela na Županiju Ugovorom</w:t>
      </w:r>
      <w:r w:rsidR="00636360">
        <w:rPr>
          <w:bCs/>
          <w:sz w:val="22"/>
          <w:szCs w:val="22"/>
          <w:lang w:eastAsia="hr-HR"/>
        </w:rPr>
        <w:t xml:space="preserve"> o prijenosu garantnog depozita, </w:t>
      </w:r>
      <w:r w:rsidR="00636360" w:rsidRPr="00636360">
        <w:rPr>
          <w:bCs/>
          <w:sz w:val="22"/>
          <w:szCs w:val="22"/>
          <w:lang w:eastAsia="hr-HR"/>
        </w:rPr>
        <w:t>KLASA: 403-01/23-01/2</w:t>
      </w:r>
      <w:r w:rsidR="00636360">
        <w:rPr>
          <w:bCs/>
          <w:sz w:val="22"/>
          <w:szCs w:val="22"/>
          <w:lang w:eastAsia="hr-HR"/>
        </w:rPr>
        <w:t xml:space="preserve">, </w:t>
      </w:r>
      <w:r w:rsidR="00636360" w:rsidRPr="00636360">
        <w:rPr>
          <w:bCs/>
          <w:sz w:val="22"/>
          <w:szCs w:val="22"/>
          <w:lang w:eastAsia="hr-HR"/>
        </w:rPr>
        <w:t>URBROJ: 2137-02/05-23-4</w:t>
      </w:r>
      <w:r w:rsidR="00636360">
        <w:rPr>
          <w:bCs/>
          <w:sz w:val="22"/>
          <w:szCs w:val="22"/>
          <w:lang w:eastAsia="hr-HR"/>
        </w:rPr>
        <w:t xml:space="preserve"> od 26. svibnja </w:t>
      </w:r>
      <w:r w:rsidR="00636360" w:rsidRPr="00636360">
        <w:rPr>
          <w:bCs/>
          <w:sz w:val="22"/>
          <w:szCs w:val="22"/>
          <w:lang w:eastAsia="hr-HR"/>
        </w:rPr>
        <w:t>2023.</w:t>
      </w:r>
      <w:r w:rsidR="00636360">
        <w:rPr>
          <w:bCs/>
          <w:sz w:val="22"/>
          <w:szCs w:val="22"/>
          <w:lang w:eastAsia="hr-HR"/>
        </w:rPr>
        <w:t xml:space="preserve"> godine (ovjerenog kod javnog bilježnika Nikole Bakrača iz Koprivnice, OV-4929/2023 te kod javnog bilježnika Marine Ostović iz Koprivnice, OV-2806/2023).</w:t>
      </w:r>
    </w:p>
    <w:p w14:paraId="04141B52" w14:textId="77777777" w:rsidR="00966EF8" w:rsidRDefault="00966EF8" w:rsidP="00703159">
      <w:pPr>
        <w:pStyle w:val="Tijeloteksta-uvlaka2"/>
        <w:ind w:firstLine="0"/>
        <w:jc w:val="center"/>
        <w:rPr>
          <w:bCs/>
          <w:sz w:val="22"/>
          <w:szCs w:val="22"/>
        </w:rPr>
      </w:pPr>
    </w:p>
    <w:p w14:paraId="1268D51C" w14:textId="77777777" w:rsidR="00571816" w:rsidRPr="00B41E0D" w:rsidRDefault="00A24E78" w:rsidP="00703159">
      <w:pPr>
        <w:pStyle w:val="Tijeloteksta-uvlaka2"/>
        <w:ind w:firstLine="0"/>
        <w:jc w:val="center"/>
        <w:rPr>
          <w:bCs/>
          <w:sz w:val="22"/>
          <w:szCs w:val="22"/>
          <w:lang w:eastAsia="hr-HR"/>
        </w:rPr>
      </w:pPr>
      <w:r w:rsidRPr="00B41E0D">
        <w:rPr>
          <w:bCs/>
          <w:sz w:val="22"/>
          <w:szCs w:val="22"/>
        </w:rPr>
        <w:t xml:space="preserve">Članak </w:t>
      </w:r>
      <w:r w:rsidR="00777AB5">
        <w:rPr>
          <w:bCs/>
          <w:sz w:val="22"/>
          <w:szCs w:val="22"/>
          <w:lang w:eastAsia="hr-HR"/>
        </w:rPr>
        <w:t>5</w:t>
      </w:r>
      <w:r w:rsidR="00571816" w:rsidRPr="00B41E0D">
        <w:rPr>
          <w:bCs/>
          <w:sz w:val="22"/>
          <w:szCs w:val="22"/>
          <w:lang w:eastAsia="hr-HR"/>
        </w:rPr>
        <w:t>.</w:t>
      </w:r>
    </w:p>
    <w:p w14:paraId="5AC44F1D" w14:textId="77777777" w:rsidR="00571816" w:rsidRDefault="00571816" w:rsidP="00571816">
      <w:pPr>
        <w:pStyle w:val="Tijeloteksta-uvlaka2"/>
        <w:ind w:firstLine="0"/>
        <w:rPr>
          <w:b/>
          <w:bCs/>
          <w:sz w:val="22"/>
          <w:szCs w:val="22"/>
          <w:lang w:eastAsia="hr-HR"/>
        </w:rPr>
      </w:pPr>
    </w:p>
    <w:p w14:paraId="381BF15D" w14:textId="350B9A98" w:rsidR="00EA1B58" w:rsidRPr="001B1757" w:rsidRDefault="00EA1B58" w:rsidP="00EA1B58">
      <w:pPr>
        <w:pStyle w:val="Tijeloteksta-uvlaka2"/>
        <w:ind w:firstLine="708"/>
        <w:rPr>
          <w:bCs/>
          <w:sz w:val="22"/>
          <w:szCs w:val="22"/>
          <w:lang w:eastAsia="hr-HR"/>
        </w:rPr>
      </w:pPr>
      <w:r w:rsidRPr="007C6691">
        <w:rPr>
          <w:bCs/>
          <w:sz w:val="22"/>
          <w:szCs w:val="22"/>
          <w:lang w:eastAsia="hr-HR"/>
        </w:rPr>
        <w:t>O</w:t>
      </w:r>
      <w:r>
        <w:rPr>
          <w:bCs/>
          <w:sz w:val="22"/>
          <w:szCs w:val="22"/>
          <w:lang w:eastAsia="hr-HR"/>
        </w:rPr>
        <w:t xml:space="preserve">dobrava se otpis naplaćenog dijela garantnog depozita u ukupnom iznosu od </w:t>
      </w:r>
      <w:r w:rsidRPr="00DE47FB">
        <w:rPr>
          <w:bCs/>
          <w:sz w:val="22"/>
          <w:szCs w:val="22"/>
          <w:lang w:eastAsia="hr-HR"/>
        </w:rPr>
        <w:t>4.840,34 eur</w:t>
      </w:r>
      <w:r w:rsidR="009D17AA">
        <w:rPr>
          <w:bCs/>
          <w:sz w:val="22"/>
          <w:szCs w:val="22"/>
          <w:lang w:eastAsia="hr-HR"/>
        </w:rPr>
        <w:t>a</w:t>
      </w:r>
      <w:r w:rsidRPr="00DE47FB">
        <w:rPr>
          <w:bCs/>
          <w:sz w:val="22"/>
          <w:szCs w:val="22"/>
          <w:lang w:eastAsia="hr-HR"/>
        </w:rPr>
        <w:t>/ 36.469,54 k</w:t>
      </w:r>
      <w:r w:rsidR="00D55773">
        <w:rPr>
          <w:bCs/>
          <w:sz w:val="22"/>
          <w:szCs w:val="22"/>
          <w:lang w:eastAsia="hr-HR"/>
        </w:rPr>
        <w:t>u</w:t>
      </w:r>
      <w:r w:rsidRPr="00DE47FB">
        <w:rPr>
          <w:bCs/>
          <w:sz w:val="22"/>
          <w:szCs w:val="22"/>
          <w:lang w:eastAsia="hr-HR"/>
        </w:rPr>
        <w:t>n</w:t>
      </w:r>
      <w:r w:rsidR="00D55773">
        <w:rPr>
          <w:bCs/>
          <w:sz w:val="22"/>
          <w:szCs w:val="22"/>
          <w:lang w:eastAsia="hr-HR"/>
        </w:rPr>
        <w:t>a</w:t>
      </w:r>
      <w:r w:rsidRPr="001B1757">
        <w:rPr>
          <w:bCs/>
          <w:sz w:val="22"/>
          <w:szCs w:val="22"/>
          <w:vertAlign w:val="superscript"/>
          <w:lang w:eastAsia="hr-HR"/>
        </w:rPr>
        <w:t>1</w:t>
      </w:r>
      <w:r>
        <w:rPr>
          <w:bCs/>
          <w:sz w:val="22"/>
          <w:szCs w:val="22"/>
          <w:lang w:eastAsia="hr-HR"/>
        </w:rPr>
        <w:t>, a koji iznos je detaljno razrađen u Prilogu I.</w:t>
      </w:r>
      <w:r w:rsidRPr="0026509B">
        <w:rPr>
          <w:bCs/>
          <w:sz w:val="22"/>
          <w:szCs w:val="22"/>
          <w:lang w:eastAsia="hr-HR"/>
        </w:rPr>
        <w:t xml:space="preserve"> </w:t>
      </w:r>
      <w:r w:rsidRPr="007C6691">
        <w:rPr>
          <w:bCs/>
          <w:sz w:val="22"/>
          <w:szCs w:val="22"/>
          <w:lang w:eastAsia="hr-HR"/>
        </w:rPr>
        <w:t>ove Odluke i njezin je sastavni dio</w:t>
      </w:r>
      <w:r>
        <w:rPr>
          <w:bCs/>
          <w:sz w:val="22"/>
          <w:szCs w:val="22"/>
          <w:lang w:eastAsia="hr-HR"/>
        </w:rPr>
        <w:t>.</w:t>
      </w:r>
    </w:p>
    <w:p w14:paraId="230750DB" w14:textId="77777777" w:rsidR="00EA1B58" w:rsidRDefault="00EA1B58" w:rsidP="00EA1B58">
      <w:pPr>
        <w:pStyle w:val="Tijeloteksta-uvlaka2"/>
        <w:ind w:firstLine="708"/>
        <w:rPr>
          <w:sz w:val="22"/>
          <w:szCs w:val="22"/>
        </w:rPr>
      </w:pPr>
      <w:r>
        <w:rPr>
          <w:bCs/>
          <w:sz w:val="22"/>
          <w:szCs w:val="22"/>
          <w:lang w:eastAsia="hr-HR"/>
        </w:rPr>
        <w:t xml:space="preserve">Iznos iz stavka 1. ovog članka odgovara ugovorenim omjerima iz ugovora pobliže opisanih u članku 1. ove Odluke, odnosno odnosi se na udio Županije u iznosu od </w:t>
      </w:r>
      <w:r>
        <w:rPr>
          <w:sz w:val="22"/>
          <w:szCs w:val="22"/>
        </w:rPr>
        <w:t>25,34%.</w:t>
      </w:r>
    </w:p>
    <w:p w14:paraId="6AB5B3C1" w14:textId="0BA74A6B" w:rsidR="0022001A" w:rsidRDefault="0065159B" w:rsidP="00FF6568">
      <w:pPr>
        <w:pStyle w:val="Tijeloteksta-uvlaka2"/>
        <w:ind w:firstLine="0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ab/>
      </w:r>
      <w:r w:rsidR="00571816" w:rsidRPr="00571816">
        <w:rPr>
          <w:bCs/>
          <w:sz w:val="22"/>
          <w:szCs w:val="22"/>
          <w:lang w:eastAsia="hr-HR"/>
        </w:rPr>
        <w:t xml:space="preserve">Iznos duga iz </w:t>
      </w:r>
      <w:r w:rsidR="00777AB5">
        <w:rPr>
          <w:bCs/>
          <w:sz w:val="22"/>
          <w:szCs w:val="22"/>
          <w:lang w:eastAsia="hr-HR"/>
        </w:rPr>
        <w:t>čl</w:t>
      </w:r>
      <w:r w:rsidR="00B41E0D">
        <w:rPr>
          <w:bCs/>
          <w:sz w:val="22"/>
          <w:szCs w:val="22"/>
          <w:lang w:eastAsia="hr-HR"/>
        </w:rPr>
        <w:t>a</w:t>
      </w:r>
      <w:r w:rsidR="00777AB5">
        <w:rPr>
          <w:bCs/>
          <w:sz w:val="22"/>
          <w:szCs w:val="22"/>
          <w:lang w:eastAsia="hr-HR"/>
        </w:rPr>
        <w:t>n</w:t>
      </w:r>
      <w:r w:rsidR="00B41E0D">
        <w:rPr>
          <w:bCs/>
          <w:sz w:val="22"/>
          <w:szCs w:val="22"/>
          <w:lang w:eastAsia="hr-HR"/>
        </w:rPr>
        <w:t>ka</w:t>
      </w:r>
      <w:r w:rsidR="00571816" w:rsidRPr="00571816">
        <w:rPr>
          <w:bCs/>
          <w:sz w:val="22"/>
          <w:szCs w:val="22"/>
          <w:lang w:eastAsia="hr-HR"/>
        </w:rPr>
        <w:t xml:space="preserve"> </w:t>
      </w:r>
      <w:r w:rsidR="00EA1B58">
        <w:rPr>
          <w:bCs/>
          <w:sz w:val="22"/>
          <w:szCs w:val="22"/>
          <w:lang w:eastAsia="hr-HR"/>
        </w:rPr>
        <w:t>4</w:t>
      </w:r>
      <w:r w:rsidR="00571816">
        <w:rPr>
          <w:bCs/>
          <w:sz w:val="22"/>
          <w:szCs w:val="22"/>
          <w:lang w:eastAsia="hr-HR"/>
        </w:rPr>
        <w:t xml:space="preserve">. </w:t>
      </w:r>
      <w:r w:rsidR="00571816" w:rsidRPr="00571816">
        <w:rPr>
          <w:bCs/>
          <w:sz w:val="22"/>
          <w:szCs w:val="22"/>
          <w:lang w:eastAsia="hr-HR"/>
        </w:rPr>
        <w:t>ove Odluke je stanje duga utvrđeno u po</w:t>
      </w:r>
      <w:r w:rsidR="004A1EE0">
        <w:rPr>
          <w:bCs/>
          <w:sz w:val="22"/>
          <w:szCs w:val="22"/>
          <w:lang w:eastAsia="hr-HR"/>
        </w:rPr>
        <w:t xml:space="preserve">slovnim knjigama </w:t>
      </w:r>
      <w:r w:rsidR="00777AB5">
        <w:rPr>
          <w:bCs/>
          <w:sz w:val="22"/>
          <w:szCs w:val="22"/>
          <w:lang w:eastAsia="hr-HR"/>
        </w:rPr>
        <w:t>B</w:t>
      </w:r>
      <w:r w:rsidR="004A1EE0">
        <w:rPr>
          <w:bCs/>
          <w:sz w:val="22"/>
          <w:szCs w:val="22"/>
          <w:lang w:eastAsia="hr-HR"/>
        </w:rPr>
        <w:t>anke kao poslovne banke</w:t>
      </w:r>
      <w:r w:rsidR="00571816" w:rsidRPr="00571816">
        <w:rPr>
          <w:bCs/>
          <w:sz w:val="22"/>
          <w:szCs w:val="22"/>
          <w:lang w:eastAsia="hr-HR"/>
        </w:rPr>
        <w:t xml:space="preserve"> koja </w:t>
      </w:r>
      <w:r w:rsidR="00937E36">
        <w:rPr>
          <w:bCs/>
          <w:sz w:val="22"/>
          <w:szCs w:val="22"/>
          <w:lang w:eastAsia="hr-HR"/>
        </w:rPr>
        <w:t xml:space="preserve">je </w:t>
      </w:r>
      <w:r w:rsidR="00571816" w:rsidRPr="00571816">
        <w:rPr>
          <w:bCs/>
          <w:sz w:val="22"/>
          <w:szCs w:val="22"/>
          <w:lang w:eastAsia="hr-HR"/>
        </w:rPr>
        <w:t>obavlja</w:t>
      </w:r>
      <w:r w:rsidR="00937E36">
        <w:rPr>
          <w:bCs/>
          <w:sz w:val="22"/>
          <w:szCs w:val="22"/>
          <w:lang w:eastAsia="hr-HR"/>
        </w:rPr>
        <w:t>la</w:t>
      </w:r>
      <w:r w:rsidR="00571816" w:rsidRPr="00571816">
        <w:rPr>
          <w:bCs/>
          <w:sz w:val="22"/>
          <w:szCs w:val="22"/>
          <w:lang w:eastAsia="hr-HR"/>
        </w:rPr>
        <w:t xml:space="preserve"> mandatne poslove u ime i za račun </w:t>
      </w:r>
      <w:r w:rsidR="00777AB5">
        <w:rPr>
          <w:bCs/>
          <w:sz w:val="22"/>
          <w:szCs w:val="22"/>
          <w:lang w:eastAsia="hr-HR"/>
        </w:rPr>
        <w:t>Ž</w:t>
      </w:r>
      <w:r w:rsidR="004A1EE0">
        <w:rPr>
          <w:bCs/>
          <w:sz w:val="22"/>
          <w:szCs w:val="22"/>
          <w:lang w:eastAsia="hr-HR"/>
        </w:rPr>
        <w:t>upanije</w:t>
      </w:r>
      <w:r w:rsidR="00B41E0D">
        <w:rPr>
          <w:bCs/>
          <w:sz w:val="22"/>
          <w:szCs w:val="22"/>
          <w:lang w:eastAsia="hr-HR"/>
        </w:rPr>
        <w:t xml:space="preserve"> temeljem ugov</w:t>
      </w:r>
      <w:r w:rsidR="00777AB5">
        <w:rPr>
          <w:bCs/>
          <w:sz w:val="22"/>
          <w:szCs w:val="22"/>
          <w:lang w:eastAsia="hr-HR"/>
        </w:rPr>
        <w:t>ora iz članka 1. stavka 4</w:t>
      </w:r>
      <w:r w:rsidR="00AA57CF">
        <w:rPr>
          <w:bCs/>
          <w:sz w:val="22"/>
          <w:szCs w:val="22"/>
          <w:lang w:eastAsia="hr-HR"/>
        </w:rPr>
        <w:t>. ove O</w:t>
      </w:r>
      <w:r w:rsidR="00B41E0D">
        <w:rPr>
          <w:bCs/>
          <w:sz w:val="22"/>
          <w:szCs w:val="22"/>
          <w:lang w:eastAsia="hr-HR"/>
        </w:rPr>
        <w:t>dluke</w:t>
      </w:r>
      <w:r w:rsidR="00571816" w:rsidRPr="00571816">
        <w:rPr>
          <w:bCs/>
          <w:sz w:val="22"/>
          <w:szCs w:val="22"/>
          <w:lang w:eastAsia="hr-HR"/>
        </w:rPr>
        <w:t xml:space="preserve">, </w:t>
      </w:r>
      <w:r w:rsidR="004A1EE0">
        <w:rPr>
          <w:bCs/>
          <w:sz w:val="22"/>
          <w:szCs w:val="22"/>
          <w:lang w:eastAsia="hr-HR"/>
        </w:rPr>
        <w:t>a odnosi se na dug po kreditima</w:t>
      </w:r>
      <w:r w:rsidR="00571816" w:rsidRPr="00571816">
        <w:rPr>
          <w:bCs/>
          <w:sz w:val="22"/>
          <w:szCs w:val="22"/>
          <w:lang w:eastAsia="hr-HR"/>
        </w:rPr>
        <w:t xml:space="preserve"> s osnove glavnice, uvećan za iznos pripadajuće </w:t>
      </w:r>
      <w:r w:rsidR="004A1EE0">
        <w:rPr>
          <w:bCs/>
          <w:sz w:val="22"/>
          <w:szCs w:val="22"/>
          <w:lang w:eastAsia="hr-HR"/>
        </w:rPr>
        <w:t xml:space="preserve">redovne i zakonske zatezne </w:t>
      </w:r>
      <w:r w:rsidR="00571816" w:rsidRPr="00571816">
        <w:rPr>
          <w:bCs/>
          <w:sz w:val="22"/>
          <w:szCs w:val="22"/>
          <w:lang w:eastAsia="hr-HR"/>
        </w:rPr>
        <w:t>kamate</w:t>
      </w:r>
      <w:r w:rsidR="00777AB5">
        <w:rPr>
          <w:bCs/>
          <w:sz w:val="22"/>
          <w:szCs w:val="22"/>
          <w:lang w:eastAsia="hr-HR"/>
        </w:rPr>
        <w:t xml:space="preserve"> te troškova postupka</w:t>
      </w:r>
      <w:r w:rsidR="004A1EE0">
        <w:rPr>
          <w:bCs/>
          <w:sz w:val="22"/>
          <w:szCs w:val="22"/>
          <w:lang w:eastAsia="hr-HR"/>
        </w:rPr>
        <w:t>.</w:t>
      </w:r>
    </w:p>
    <w:p w14:paraId="57BDD6EB" w14:textId="77777777" w:rsidR="00063CF4" w:rsidRDefault="00063CF4" w:rsidP="00B41E0D">
      <w:pPr>
        <w:pStyle w:val="Tijeloteksta-uvlaka2"/>
        <w:ind w:firstLine="0"/>
        <w:rPr>
          <w:b/>
          <w:bCs/>
          <w:sz w:val="22"/>
          <w:szCs w:val="22"/>
          <w:lang w:eastAsia="hr-HR"/>
        </w:rPr>
      </w:pPr>
    </w:p>
    <w:p w14:paraId="28EACD1D" w14:textId="77777777" w:rsidR="00703159" w:rsidRPr="00B41E0D" w:rsidRDefault="00A24E78" w:rsidP="00703159">
      <w:pPr>
        <w:pStyle w:val="Tijeloteksta-uvlaka2"/>
        <w:ind w:firstLine="0"/>
        <w:jc w:val="center"/>
        <w:rPr>
          <w:bCs/>
          <w:sz w:val="22"/>
          <w:szCs w:val="22"/>
          <w:lang w:eastAsia="hr-HR"/>
        </w:rPr>
      </w:pPr>
      <w:r w:rsidRPr="00B41E0D">
        <w:rPr>
          <w:bCs/>
          <w:sz w:val="22"/>
          <w:szCs w:val="22"/>
        </w:rPr>
        <w:t xml:space="preserve">Članak </w:t>
      </w:r>
      <w:r w:rsidR="00777AB5">
        <w:rPr>
          <w:bCs/>
          <w:sz w:val="22"/>
          <w:szCs w:val="22"/>
          <w:lang w:eastAsia="hr-HR"/>
        </w:rPr>
        <w:t>6</w:t>
      </w:r>
      <w:r w:rsidR="00703159" w:rsidRPr="00B41E0D">
        <w:rPr>
          <w:bCs/>
          <w:sz w:val="22"/>
          <w:szCs w:val="22"/>
          <w:lang w:eastAsia="hr-HR"/>
        </w:rPr>
        <w:t>.</w:t>
      </w:r>
    </w:p>
    <w:p w14:paraId="52CB9FE9" w14:textId="77777777" w:rsidR="00703159" w:rsidRPr="00703159" w:rsidRDefault="00703159" w:rsidP="00703159">
      <w:pPr>
        <w:pStyle w:val="Tijeloteksta-uvlaka2"/>
        <w:ind w:firstLine="0"/>
        <w:jc w:val="center"/>
        <w:rPr>
          <w:b/>
          <w:bCs/>
          <w:sz w:val="22"/>
          <w:szCs w:val="22"/>
          <w:lang w:eastAsia="hr-HR"/>
        </w:rPr>
      </w:pPr>
    </w:p>
    <w:p w14:paraId="68C28755" w14:textId="77777777" w:rsidR="0022001A" w:rsidRDefault="004E67A6" w:rsidP="00703159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Popis korisnika</w:t>
      </w:r>
      <w:r w:rsidR="00703159">
        <w:rPr>
          <w:bCs/>
          <w:sz w:val="22"/>
          <w:szCs w:val="22"/>
          <w:lang w:eastAsia="hr-HR"/>
        </w:rPr>
        <w:t xml:space="preserve"> kredita iz </w:t>
      </w:r>
      <w:r w:rsidR="00777AB5">
        <w:rPr>
          <w:bCs/>
          <w:sz w:val="22"/>
          <w:szCs w:val="22"/>
          <w:lang w:eastAsia="hr-HR"/>
        </w:rPr>
        <w:t>članka</w:t>
      </w:r>
      <w:r w:rsidR="00B41E0D">
        <w:rPr>
          <w:bCs/>
          <w:sz w:val="22"/>
          <w:szCs w:val="22"/>
          <w:lang w:eastAsia="hr-HR"/>
        </w:rPr>
        <w:t xml:space="preserve"> 3</w:t>
      </w:r>
      <w:r w:rsidR="00B41E0D" w:rsidRPr="00571816">
        <w:rPr>
          <w:bCs/>
          <w:sz w:val="22"/>
          <w:szCs w:val="22"/>
          <w:lang w:eastAsia="hr-HR"/>
        </w:rPr>
        <w:t xml:space="preserve">. </w:t>
      </w:r>
      <w:r w:rsidR="00703159">
        <w:rPr>
          <w:bCs/>
          <w:sz w:val="22"/>
          <w:szCs w:val="22"/>
          <w:lang w:eastAsia="hr-HR"/>
        </w:rPr>
        <w:t>ove Odluke nalaz</w:t>
      </w:r>
      <w:r w:rsidR="0065159B">
        <w:rPr>
          <w:bCs/>
          <w:sz w:val="22"/>
          <w:szCs w:val="22"/>
          <w:lang w:eastAsia="hr-HR"/>
        </w:rPr>
        <w:t>i</w:t>
      </w:r>
      <w:r w:rsidR="00703159">
        <w:rPr>
          <w:bCs/>
          <w:sz w:val="22"/>
          <w:szCs w:val="22"/>
          <w:lang w:eastAsia="hr-HR"/>
        </w:rPr>
        <w:t xml:space="preserve"> se </w:t>
      </w:r>
      <w:r w:rsidR="0065159B">
        <w:rPr>
          <w:bCs/>
          <w:sz w:val="22"/>
          <w:szCs w:val="22"/>
          <w:lang w:eastAsia="hr-HR"/>
        </w:rPr>
        <w:t>u</w:t>
      </w:r>
      <w:r w:rsidR="00703159">
        <w:rPr>
          <w:bCs/>
          <w:sz w:val="22"/>
          <w:szCs w:val="22"/>
          <w:lang w:eastAsia="hr-HR"/>
        </w:rPr>
        <w:t xml:space="preserve"> </w:t>
      </w:r>
      <w:r w:rsidR="00966EF8">
        <w:rPr>
          <w:bCs/>
          <w:sz w:val="22"/>
          <w:szCs w:val="22"/>
          <w:lang w:eastAsia="hr-HR"/>
        </w:rPr>
        <w:t>Prilogu</w:t>
      </w:r>
      <w:r w:rsidR="007C6691" w:rsidRPr="007C6691">
        <w:rPr>
          <w:bCs/>
          <w:sz w:val="22"/>
          <w:szCs w:val="22"/>
          <w:lang w:eastAsia="hr-HR"/>
        </w:rPr>
        <w:t xml:space="preserve"> </w:t>
      </w:r>
      <w:r w:rsidR="00703159">
        <w:rPr>
          <w:bCs/>
          <w:sz w:val="22"/>
          <w:szCs w:val="22"/>
          <w:lang w:eastAsia="hr-HR"/>
        </w:rPr>
        <w:t>I</w:t>
      </w:r>
      <w:r w:rsidR="0022001A">
        <w:rPr>
          <w:bCs/>
          <w:sz w:val="22"/>
          <w:szCs w:val="22"/>
          <w:lang w:eastAsia="hr-HR"/>
        </w:rPr>
        <w:t xml:space="preserve">. </w:t>
      </w:r>
      <w:r w:rsidR="007C6691" w:rsidRPr="007C6691">
        <w:rPr>
          <w:bCs/>
          <w:sz w:val="22"/>
          <w:szCs w:val="22"/>
          <w:lang w:eastAsia="hr-HR"/>
        </w:rPr>
        <w:t>ove Odluke i njezin je sastavni dio</w:t>
      </w:r>
      <w:r w:rsidR="0022001A">
        <w:rPr>
          <w:bCs/>
          <w:sz w:val="22"/>
          <w:szCs w:val="22"/>
          <w:lang w:eastAsia="hr-HR"/>
        </w:rPr>
        <w:t xml:space="preserve"> kao i M</w:t>
      </w:r>
      <w:r w:rsidR="00B41E0D">
        <w:rPr>
          <w:bCs/>
          <w:sz w:val="22"/>
          <w:szCs w:val="22"/>
          <w:lang w:eastAsia="hr-HR"/>
        </w:rPr>
        <w:t>išljenje nadležnih upravnih</w:t>
      </w:r>
      <w:r w:rsidR="0022001A" w:rsidRPr="0022001A">
        <w:rPr>
          <w:bCs/>
          <w:sz w:val="22"/>
          <w:szCs w:val="22"/>
          <w:lang w:eastAsia="hr-HR"/>
        </w:rPr>
        <w:t xml:space="preserve"> tijela o opravdanosti zahtjeva za otpis potraživanja s obrazloženjem</w:t>
      </w:r>
      <w:r w:rsidR="0022001A">
        <w:rPr>
          <w:bCs/>
          <w:sz w:val="22"/>
          <w:szCs w:val="22"/>
          <w:lang w:eastAsia="hr-HR"/>
        </w:rPr>
        <w:t>.</w:t>
      </w:r>
    </w:p>
    <w:p w14:paraId="09CEB1FB" w14:textId="005B2EBF" w:rsidR="007C6691" w:rsidRPr="007C6691" w:rsidRDefault="00FD6C8C" w:rsidP="000C73E6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 xml:space="preserve">Točkom VII. </w:t>
      </w:r>
      <w:r w:rsidR="00D769F0" w:rsidRPr="00DA5849">
        <w:rPr>
          <w:sz w:val="22"/>
          <w:szCs w:val="22"/>
        </w:rPr>
        <w:t xml:space="preserve"> Odluke o izmjenama uvjeta kredita odobrenih od strane Ministarstva poljoprivrede</w:t>
      </w:r>
      <w:r w:rsidR="00D769F0">
        <w:rPr>
          <w:sz w:val="22"/>
          <w:szCs w:val="22"/>
        </w:rPr>
        <w:t xml:space="preserve"> </w:t>
      </w:r>
      <w:r w:rsidR="00D769F0" w:rsidRPr="00DA5849">
        <w:rPr>
          <w:sz w:val="22"/>
          <w:szCs w:val="22"/>
        </w:rPr>
        <w:t>(„Narodne</w:t>
      </w:r>
      <w:r w:rsidR="00D769F0">
        <w:rPr>
          <w:sz w:val="22"/>
          <w:szCs w:val="22"/>
        </w:rPr>
        <w:t xml:space="preserve"> novine“, broj 105/04, 98/05, 108/10</w:t>
      </w:r>
      <w:r w:rsidR="00D769F0" w:rsidRPr="00C4490E">
        <w:rPr>
          <w:sz w:val="22"/>
          <w:szCs w:val="22"/>
        </w:rPr>
        <w:t>, 79/15</w:t>
      </w:r>
      <w:r w:rsidR="00D769F0">
        <w:rPr>
          <w:sz w:val="22"/>
          <w:szCs w:val="22"/>
        </w:rPr>
        <w:t xml:space="preserve"> i 55/19</w:t>
      </w:r>
      <w:r w:rsidR="00D769F0" w:rsidRPr="00DA5849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FD6C8C">
        <w:rPr>
          <w:bCs/>
          <w:sz w:val="22"/>
          <w:szCs w:val="22"/>
          <w:lang w:eastAsia="hr-HR"/>
        </w:rPr>
        <w:t>utvrđeni su slijedeći uvjeti za otpis duga po kreditu u programima kreditiranja razvitka poljoprivrede iz udruženih sredstava Ministarstva poljoprivrede i županija</w:t>
      </w:r>
      <w:r w:rsidR="007C6691" w:rsidRPr="007C6691">
        <w:rPr>
          <w:bCs/>
          <w:sz w:val="22"/>
          <w:szCs w:val="22"/>
          <w:lang w:eastAsia="hr-HR"/>
        </w:rPr>
        <w:t>:</w:t>
      </w:r>
    </w:p>
    <w:p w14:paraId="598EA573" w14:textId="77777777" w:rsidR="007C6691" w:rsidRPr="007C6691" w:rsidRDefault="007C6691" w:rsidP="00B77B40">
      <w:pPr>
        <w:pStyle w:val="Tijeloteksta-uvlaka2"/>
        <w:ind w:firstLine="708"/>
        <w:rPr>
          <w:bCs/>
          <w:sz w:val="22"/>
          <w:szCs w:val="22"/>
          <w:lang w:eastAsia="hr-HR"/>
        </w:rPr>
      </w:pPr>
      <w:r w:rsidRPr="007C6691">
        <w:rPr>
          <w:bCs/>
          <w:sz w:val="22"/>
          <w:szCs w:val="22"/>
          <w:lang w:eastAsia="hr-HR"/>
        </w:rPr>
        <w:t xml:space="preserve">a) </w:t>
      </w:r>
      <w:r w:rsidR="00B77B40" w:rsidRPr="00B77B40">
        <w:rPr>
          <w:bCs/>
          <w:sz w:val="22"/>
          <w:szCs w:val="22"/>
          <w:lang w:eastAsia="hr-HR"/>
        </w:rPr>
        <w:t>potraživanja su prema dužnicima pravnim osobama, koja se ne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mogu naplatiti u stečajnom postupku na temelju pravomoćnog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rješenja o zaključenju stečajnog postupka nad pravnom osobom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ili u postupku likvidacije na temelju pravomoćnog rješenja o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brisanju pravne osobe iz sudskog registra</w:t>
      </w:r>
      <w:r w:rsidRPr="007C6691">
        <w:rPr>
          <w:bCs/>
          <w:sz w:val="22"/>
          <w:szCs w:val="22"/>
          <w:lang w:eastAsia="hr-HR"/>
        </w:rPr>
        <w:t>,</w:t>
      </w:r>
    </w:p>
    <w:p w14:paraId="506E209E" w14:textId="77777777" w:rsidR="007C6691" w:rsidRPr="007C6691" w:rsidRDefault="00703159" w:rsidP="00B77B40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b</w:t>
      </w:r>
      <w:r w:rsidR="007C6691" w:rsidRPr="007C6691">
        <w:rPr>
          <w:bCs/>
          <w:sz w:val="22"/>
          <w:szCs w:val="22"/>
          <w:lang w:eastAsia="hr-HR"/>
        </w:rPr>
        <w:t xml:space="preserve">) </w:t>
      </w:r>
      <w:r w:rsidR="00B77B40" w:rsidRPr="00B77B40">
        <w:rPr>
          <w:bCs/>
          <w:sz w:val="22"/>
          <w:szCs w:val="22"/>
          <w:lang w:eastAsia="hr-HR"/>
        </w:rPr>
        <w:t>p</w:t>
      </w:r>
      <w:r w:rsidR="00B77B40">
        <w:rPr>
          <w:bCs/>
          <w:sz w:val="22"/>
          <w:szCs w:val="22"/>
          <w:lang w:eastAsia="hr-HR"/>
        </w:rPr>
        <w:t>otraživanja su prema pravnim i fi</w:t>
      </w:r>
      <w:r w:rsidR="00B77B40" w:rsidRPr="00B77B40">
        <w:rPr>
          <w:bCs/>
          <w:sz w:val="22"/>
          <w:szCs w:val="22"/>
          <w:lang w:eastAsia="hr-HR"/>
        </w:rPr>
        <w:t>zičkim osobama s područja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pogođenog poplavama 2014. godine, a koja područja su utvrđena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Odlukom o pomoći poljoprivrednim proizvođačima na područjima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lastRenderedPageBreak/>
        <w:t>zahvaćenim poplavom, za provedbu naknadne sjetve za 2014.</w:t>
      </w:r>
      <w:r w:rsidR="00B77B40">
        <w:rPr>
          <w:bCs/>
          <w:sz w:val="22"/>
          <w:szCs w:val="22"/>
          <w:lang w:eastAsia="hr-HR"/>
        </w:rPr>
        <w:t xml:space="preserve"> </w:t>
      </w:r>
      <w:r w:rsidR="00D04626">
        <w:rPr>
          <w:bCs/>
          <w:sz w:val="22"/>
          <w:szCs w:val="22"/>
          <w:lang w:eastAsia="hr-HR"/>
        </w:rPr>
        <w:t>godinu („Narodne novine“, broj 65/14 i 151/</w:t>
      </w:r>
      <w:r w:rsidR="00B77B40" w:rsidRPr="00B77B40">
        <w:rPr>
          <w:bCs/>
          <w:sz w:val="22"/>
          <w:szCs w:val="22"/>
          <w:lang w:eastAsia="hr-HR"/>
        </w:rPr>
        <w:t>14),</w:t>
      </w:r>
    </w:p>
    <w:p w14:paraId="2BE62032" w14:textId="77777777" w:rsidR="00966EF8" w:rsidRDefault="00703159" w:rsidP="00B77B40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c)</w:t>
      </w:r>
      <w:r w:rsidR="007C6691" w:rsidRPr="007C6691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p</w:t>
      </w:r>
      <w:r w:rsidR="00B77B40">
        <w:rPr>
          <w:bCs/>
          <w:sz w:val="22"/>
          <w:szCs w:val="22"/>
          <w:lang w:eastAsia="hr-HR"/>
        </w:rPr>
        <w:t>otraživanja su prema pravnim i fi</w:t>
      </w:r>
      <w:r w:rsidR="00B77B40" w:rsidRPr="00B77B40">
        <w:rPr>
          <w:bCs/>
          <w:sz w:val="22"/>
          <w:szCs w:val="22"/>
          <w:lang w:eastAsia="hr-HR"/>
        </w:rPr>
        <w:t>zičkim osobama, koja nisu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namirena i ne mogu se namiriti u ovršnom postupku i/ili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potraživanja koja nisu namirena i naplata nije izvjesna iz</w:t>
      </w:r>
      <w:r w:rsidR="00B77B40">
        <w:rPr>
          <w:bCs/>
          <w:sz w:val="22"/>
          <w:szCs w:val="22"/>
          <w:lang w:eastAsia="hr-HR"/>
        </w:rPr>
        <w:t xml:space="preserve"> </w:t>
      </w:r>
      <w:r w:rsidR="00B77B40" w:rsidRPr="00B77B40">
        <w:rPr>
          <w:bCs/>
          <w:sz w:val="22"/>
          <w:szCs w:val="22"/>
          <w:lang w:eastAsia="hr-HR"/>
        </w:rPr>
        <w:t>postojećih instrumenata osiguranja povrata, te</w:t>
      </w:r>
    </w:p>
    <w:p w14:paraId="366DECFD" w14:textId="64040C29" w:rsidR="00B77B40" w:rsidRDefault="00B77B40" w:rsidP="00B77B40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d) potraživanja su prema fi</w:t>
      </w:r>
      <w:r w:rsidRPr="00B77B40">
        <w:rPr>
          <w:bCs/>
          <w:sz w:val="22"/>
          <w:szCs w:val="22"/>
          <w:lang w:eastAsia="hr-HR"/>
        </w:rPr>
        <w:t>zičkim osobama teškog gospodarskog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i/ili socijalnog položaja i/ili zdravstvenog stanja.</w:t>
      </w:r>
    </w:p>
    <w:p w14:paraId="0A5373D7" w14:textId="06580DD7" w:rsidR="00FD6C8C" w:rsidRDefault="00FD6C8C" w:rsidP="00B77B40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Kod korisnika kredita iz članka 3. ove Odluke ispunjeni su kriteriji iz stavka 2 ovog članka navedeni pod c) i d.).</w:t>
      </w:r>
    </w:p>
    <w:p w14:paraId="3229830C" w14:textId="77777777" w:rsidR="00966EF8" w:rsidRDefault="00966EF8" w:rsidP="00E502FA">
      <w:pPr>
        <w:pStyle w:val="Tijeloteksta-uvlaka2"/>
        <w:ind w:firstLine="0"/>
        <w:jc w:val="center"/>
        <w:rPr>
          <w:bCs/>
          <w:sz w:val="22"/>
          <w:szCs w:val="22"/>
        </w:rPr>
      </w:pPr>
    </w:p>
    <w:p w14:paraId="7D9534BA" w14:textId="77777777" w:rsidR="00E502FA" w:rsidRPr="00B41E0D" w:rsidRDefault="00A24E78" w:rsidP="00E502FA">
      <w:pPr>
        <w:pStyle w:val="Tijeloteksta-uvlaka2"/>
        <w:ind w:firstLine="0"/>
        <w:jc w:val="center"/>
        <w:rPr>
          <w:sz w:val="22"/>
          <w:szCs w:val="22"/>
          <w:lang w:eastAsia="hr-HR"/>
        </w:rPr>
      </w:pPr>
      <w:r w:rsidRPr="00B41E0D">
        <w:rPr>
          <w:bCs/>
          <w:sz w:val="22"/>
          <w:szCs w:val="22"/>
        </w:rPr>
        <w:t xml:space="preserve">Članak </w:t>
      </w:r>
      <w:r w:rsidR="00777AB5">
        <w:rPr>
          <w:sz w:val="22"/>
          <w:szCs w:val="22"/>
          <w:lang w:eastAsia="hr-HR"/>
        </w:rPr>
        <w:t>7</w:t>
      </w:r>
      <w:r w:rsidR="00E502FA" w:rsidRPr="00B41E0D">
        <w:rPr>
          <w:sz w:val="22"/>
          <w:szCs w:val="22"/>
          <w:lang w:eastAsia="hr-HR"/>
        </w:rPr>
        <w:t>.</w:t>
      </w:r>
    </w:p>
    <w:p w14:paraId="6014CDD0" w14:textId="77777777" w:rsidR="00E502FA" w:rsidRDefault="00E502FA" w:rsidP="00E502FA">
      <w:pPr>
        <w:pStyle w:val="Tijeloteksta-uvlaka2"/>
        <w:ind w:firstLine="0"/>
        <w:rPr>
          <w:b/>
          <w:sz w:val="22"/>
          <w:szCs w:val="22"/>
          <w:lang w:eastAsia="hr-HR"/>
        </w:rPr>
      </w:pPr>
    </w:p>
    <w:p w14:paraId="19288359" w14:textId="77777777" w:rsidR="00E502FA" w:rsidRDefault="00E502FA" w:rsidP="00E502FA">
      <w:pPr>
        <w:pStyle w:val="Tijeloteksta-uvlaka2"/>
        <w:ind w:firstLine="0"/>
        <w:rPr>
          <w:sz w:val="22"/>
          <w:szCs w:val="22"/>
          <w:lang w:eastAsia="hr-HR"/>
        </w:rPr>
      </w:pPr>
      <w:r>
        <w:rPr>
          <w:b/>
          <w:sz w:val="22"/>
          <w:szCs w:val="22"/>
          <w:lang w:eastAsia="hr-HR"/>
        </w:rPr>
        <w:tab/>
      </w:r>
      <w:r w:rsidRPr="008E0A78">
        <w:rPr>
          <w:sz w:val="22"/>
          <w:szCs w:val="22"/>
          <w:lang w:eastAsia="hr-HR"/>
        </w:rPr>
        <w:t>Ovlašćuje se Uprav</w:t>
      </w:r>
      <w:r w:rsidR="000A346F" w:rsidRPr="008E0A78">
        <w:rPr>
          <w:sz w:val="22"/>
          <w:szCs w:val="22"/>
          <w:lang w:eastAsia="hr-HR"/>
        </w:rPr>
        <w:t>n</w:t>
      </w:r>
      <w:r w:rsidRPr="008E0A78">
        <w:rPr>
          <w:sz w:val="22"/>
          <w:szCs w:val="22"/>
          <w:lang w:eastAsia="hr-HR"/>
        </w:rPr>
        <w:t xml:space="preserve">i odjel za financije, proračun i javnu nabavu Koprivničko-križevačke županije i </w:t>
      </w:r>
      <w:r w:rsidR="001F7B9A" w:rsidRPr="008E0A78">
        <w:rPr>
          <w:sz w:val="22"/>
          <w:szCs w:val="22"/>
          <w:lang w:eastAsia="hr-HR"/>
        </w:rPr>
        <w:t>B</w:t>
      </w:r>
      <w:r w:rsidRPr="008E0A78">
        <w:rPr>
          <w:sz w:val="22"/>
          <w:szCs w:val="22"/>
          <w:lang w:eastAsia="hr-HR"/>
        </w:rPr>
        <w:t>anka</w:t>
      </w:r>
      <w:r w:rsidR="001F7B9A" w:rsidRPr="008E0A78">
        <w:rPr>
          <w:sz w:val="22"/>
          <w:szCs w:val="22"/>
          <w:lang w:eastAsia="hr-HR"/>
        </w:rPr>
        <w:t xml:space="preserve"> </w:t>
      </w:r>
      <w:r w:rsidRPr="008E0A78">
        <w:rPr>
          <w:sz w:val="22"/>
          <w:szCs w:val="22"/>
          <w:lang w:eastAsia="hr-HR"/>
        </w:rPr>
        <w:t xml:space="preserve">naknadno provesti </w:t>
      </w:r>
      <w:r w:rsidR="001F7B9A" w:rsidRPr="008E0A78">
        <w:rPr>
          <w:sz w:val="22"/>
          <w:szCs w:val="22"/>
          <w:lang w:eastAsia="hr-HR"/>
        </w:rPr>
        <w:t>sva potrebna naknadna usklađenja vezano uz provedbu</w:t>
      </w:r>
      <w:r w:rsidR="00463283" w:rsidRPr="008E0A78">
        <w:rPr>
          <w:sz w:val="22"/>
          <w:szCs w:val="22"/>
          <w:lang w:eastAsia="hr-HR"/>
        </w:rPr>
        <w:t xml:space="preserve"> otpisa potraživanja iz članka 5</w:t>
      </w:r>
      <w:r w:rsidR="001F7B9A" w:rsidRPr="008E0A78">
        <w:rPr>
          <w:sz w:val="22"/>
          <w:szCs w:val="22"/>
          <w:lang w:eastAsia="hr-HR"/>
        </w:rPr>
        <w:t>. ove Odluke.</w:t>
      </w:r>
    </w:p>
    <w:p w14:paraId="4243BE8E" w14:textId="77777777" w:rsidR="00063CF4" w:rsidRDefault="00063CF4" w:rsidP="00E502FA">
      <w:pPr>
        <w:pStyle w:val="Tijeloteksta-uvlaka2"/>
        <w:ind w:firstLine="0"/>
        <w:rPr>
          <w:sz w:val="22"/>
          <w:szCs w:val="22"/>
          <w:lang w:eastAsia="hr-HR"/>
        </w:rPr>
      </w:pPr>
    </w:p>
    <w:p w14:paraId="3BF22387" w14:textId="77777777" w:rsidR="00063CF4" w:rsidRPr="00B41E0D" w:rsidRDefault="00A24E78" w:rsidP="00063CF4">
      <w:pPr>
        <w:pStyle w:val="Tijeloteksta-uvlaka2"/>
        <w:ind w:firstLine="0"/>
        <w:jc w:val="center"/>
        <w:rPr>
          <w:sz w:val="22"/>
          <w:szCs w:val="22"/>
          <w:lang w:eastAsia="hr-HR"/>
        </w:rPr>
      </w:pPr>
      <w:r w:rsidRPr="00B41E0D">
        <w:rPr>
          <w:bCs/>
          <w:sz w:val="22"/>
          <w:szCs w:val="22"/>
        </w:rPr>
        <w:t xml:space="preserve">Članak </w:t>
      </w:r>
      <w:r w:rsidR="00B41E0D">
        <w:rPr>
          <w:sz w:val="22"/>
          <w:szCs w:val="22"/>
          <w:lang w:eastAsia="hr-HR"/>
        </w:rPr>
        <w:t>8</w:t>
      </w:r>
      <w:r w:rsidR="00063CF4" w:rsidRPr="00B41E0D">
        <w:rPr>
          <w:sz w:val="22"/>
          <w:szCs w:val="22"/>
          <w:lang w:eastAsia="hr-HR"/>
        </w:rPr>
        <w:t>.</w:t>
      </w:r>
    </w:p>
    <w:p w14:paraId="5349D8FE" w14:textId="77777777" w:rsidR="00063CF4" w:rsidRDefault="00063CF4" w:rsidP="00063CF4">
      <w:pPr>
        <w:pStyle w:val="Tijeloteksta-uvlaka2"/>
        <w:ind w:firstLine="0"/>
        <w:rPr>
          <w:b/>
          <w:sz w:val="22"/>
          <w:szCs w:val="22"/>
          <w:lang w:eastAsia="hr-HR"/>
        </w:rPr>
      </w:pPr>
    </w:p>
    <w:p w14:paraId="53167824" w14:textId="7E89DEB5" w:rsidR="00063CF4" w:rsidRPr="00063CF4" w:rsidRDefault="00063CF4" w:rsidP="00063CF4">
      <w:pPr>
        <w:pStyle w:val="Tijeloteksta-uvlaka2"/>
        <w:ind w:firstLine="0"/>
        <w:rPr>
          <w:b/>
          <w:sz w:val="22"/>
          <w:szCs w:val="22"/>
          <w:lang w:eastAsia="hr-HR"/>
        </w:rPr>
      </w:pPr>
      <w:r>
        <w:rPr>
          <w:b/>
          <w:sz w:val="22"/>
          <w:szCs w:val="22"/>
          <w:lang w:eastAsia="hr-HR"/>
        </w:rPr>
        <w:tab/>
      </w:r>
      <w:r>
        <w:rPr>
          <w:sz w:val="22"/>
          <w:szCs w:val="22"/>
          <w:lang w:eastAsia="hr-HR"/>
        </w:rPr>
        <w:t xml:space="preserve">Otpis potraživanih iznosa </w:t>
      </w:r>
      <w:r w:rsidR="001F7B9A">
        <w:rPr>
          <w:sz w:val="22"/>
          <w:szCs w:val="22"/>
          <w:lang w:eastAsia="hr-HR"/>
        </w:rPr>
        <w:t>iz</w:t>
      </w:r>
      <w:r>
        <w:rPr>
          <w:sz w:val="22"/>
          <w:szCs w:val="22"/>
          <w:lang w:eastAsia="hr-HR"/>
        </w:rPr>
        <w:t xml:space="preserve"> </w:t>
      </w:r>
      <w:r w:rsidR="00463283">
        <w:rPr>
          <w:sz w:val="22"/>
          <w:szCs w:val="22"/>
          <w:lang w:eastAsia="hr-HR"/>
        </w:rPr>
        <w:t>članka 5</w:t>
      </w:r>
      <w:r w:rsidR="001F7B9A">
        <w:rPr>
          <w:sz w:val="22"/>
          <w:szCs w:val="22"/>
          <w:lang w:eastAsia="hr-HR"/>
        </w:rPr>
        <w:t xml:space="preserve">. ove Odluke provest će </w:t>
      </w:r>
      <w:r w:rsidRPr="003B479E">
        <w:rPr>
          <w:sz w:val="22"/>
          <w:szCs w:val="22"/>
          <w:lang w:eastAsia="hr-HR"/>
        </w:rPr>
        <w:t>Upravni odjel za financije, proračun i javnu nabavu</w:t>
      </w:r>
      <w:r>
        <w:rPr>
          <w:sz w:val="22"/>
          <w:szCs w:val="22"/>
          <w:lang w:eastAsia="hr-HR"/>
        </w:rPr>
        <w:t xml:space="preserve"> </w:t>
      </w:r>
      <w:r w:rsidR="001F7B9A">
        <w:rPr>
          <w:sz w:val="22"/>
          <w:szCs w:val="22"/>
          <w:lang w:eastAsia="hr-HR"/>
        </w:rPr>
        <w:t>Koprivničko-križevačke županije</w:t>
      </w:r>
      <w:r w:rsidR="004814ED">
        <w:rPr>
          <w:sz w:val="22"/>
          <w:szCs w:val="22"/>
          <w:lang w:eastAsia="hr-HR"/>
        </w:rPr>
        <w:t xml:space="preserve"> u </w:t>
      </w:r>
      <w:r w:rsidR="004814ED" w:rsidRPr="008E0A78">
        <w:rPr>
          <w:sz w:val="22"/>
          <w:szCs w:val="22"/>
          <w:lang w:eastAsia="hr-HR"/>
        </w:rPr>
        <w:t xml:space="preserve">roku 8 dana </w:t>
      </w:r>
      <w:r w:rsidR="004814ED">
        <w:rPr>
          <w:sz w:val="22"/>
          <w:szCs w:val="22"/>
          <w:lang w:eastAsia="hr-HR"/>
        </w:rPr>
        <w:t>od dana stupanja na snagu ove Odluke</w:t>
      </w:r>
      <w:r w:rsidR="00B41E0D">
        <w:rPr>
          <w:sz w:val="22"/>
          <w:szCs w:val="22"/>
          <w:lang w:eastAsia="hr-HR"/>
        </w:rPr>
        <w:t>.</w:t>
      </w:r>
    </w:p>
    <w:p w14:paraId="200BDE30" w14:textId="77777777" w:rsidR="00E502FA" w:rsidRPr="00E502FA" w:rsidRDefault="00E502FA" w:rsidP="00E502FA">
      <w:pPr>
        <w:pStyle w:val="Tijeloteksta-uvlaka2"/>
        <w:ind w:firstLine="0"/>
        <w:rPr>
          <w:sz w:val="22"/>
          <w:szCs w:val="22"/>
          <w:lang w:eastAsia="hr-HR"/>
        </w:rPr>
      </w:pPr>
    </w:p>
    <w:p w14:paraId="02579A81" w14:textId="77777777" w:rsidR="003B479E" w:rsidRPr="00B41E0D" w:rsidRDefault="00A24E78" w:rsidP="003B479E">
      <w:pPr>
        <w:pStyle w:val="Tijeloteksta-uvlaka2"/>
        <w:ind w:firstLine="0"/>
        <w:jc w:val="center"/>
        <w:rPr>
          <w:sz w:val="22"/>
          <w:szCs w:val="22"/>
          <w:lang w:eastAsia="hr-HR"/>
        </w:rPr>
      </w:pPr>
      <w:r w:rsidRPr="00B41E0D">
        <w:rPr>
          <w:bCs/>
          <w:sz w:val="22"/>
          <w:szCs w:val="22"/>
        </w:rPr>
        <w:t xml:space="preserve">Članak </w:t>
      </w:r>
      <w:r w:rsidR="005309E5">
        <w:rPr>
          <w:sz w:val="22"/>
          <w:szCs w:val="22"/>
          <w:lang w:eastAsia="hr-HR"/>
        </w:rPr>
        <w:t>9</w:t>
      </w:r>
      <w:r w:rsidR="003B479E" w:rsidRPr="00B41E0D">
        <w:rPr>
          <w:sz w:val="22"/>
          <w:szCs w:val="22"/>
          <w:lang w:eastAsia="hr-HR"/>
        </w:rPr>
        <w:t>.</w:t>
      </w:r>
    </w:p>
    <w:p w14:paraId="75CEE9C7" w14:textId="77777777" w:rsidR="003B479E" w:rsidRPr="003C4F49" w:rsidRDefault="003B479E" w:rsidP="003B479E">
      <w:pPr>
        <w:pStyle w:val="Tijeloteksta-uvlaka2"/>
        <w:ind w:firstLine="0"/>
        <w:rPr>
          <w:sz w:val="22"/>
          <w:szCs w:val="22"/>
          <w:lang w:eastAsia="hr-HR"/>
        </w:rPr>
      </w:pPr>
    </w:p>
    <w:p w14:paraId="1DEB69DD" w14:textId="27FBC9CA" w:rsidR="00C32B45" w:rsidRDefault="00930265" w:rsidP="00F418A6">
      <w:pPr>
        <w:pStyle w:val="Tijeloteksta-uvlaka2"/>
        <w:ind w:firstLine="708"/>
        <w:rPr>
          <w:sz w:val="22"/>
          <w:szCs w:val="22"/>
          <w:lang w:eastAsia="hr-HR"/>
        </w:rPr>
      </w:pPr>
      <w:r>
        <w:rPr>
          <w:sz w:val="22"/>
          <w:szCs w:val="22"/>
          <w:lang w:eastAsia="hr-HR"/>
        </w:rPr>
        <w:t xml:space="preserve">Ova Odluka </w:t>
      </w:r>
      <w:r w:rsidR="004814ED">
        <w:rPr>
          <w:sz w:val="22"/>
          <w:szCs w:val="22"/>
          <w:lang w:eastAsia="hr-HR"/>
        </w:rPr>
        <w:t xml:space="preserve">objavit će se u „Službenom glasniku Koprivničko-križevačke županije“ a stupa na snagu danom stupanja na snagu </w:t>
      </w:r>
      <w:r>
        <w:rPr>
          <w:sz w:val="22"/>
          <w:szCs w:val="22"/>
          <w:lang w:eastAsia="hr-HR"/>
        </w:rPr>
        <w:t xml:space="preserve">odluke Vlade Republike Hrvatske </w:t>
      </w:r>
      <w:r w:rsidR="004814ED">
        <w:rPr>
          <w:sz w:val="22"/>
          <w:szCs w:val="22"/>
          <w:lang w:eastAsia="hr-HR"/>
        </w:rPr>
        <w:t>o otpisu odgovarajućeg udjela garantnog depozita Ministarstva poljoprivrede odnosno Državnog proračuna u ukupnom depozitu</w:t>
      </w:r>
      <w:r>
        <w:rPr>
          <w:sz w:val="22"/>
          <w:szCs w:val="22"/>
          <w:lang w:eastAsia="hr-HR"/>
        </w:rPr>
        <w:t>.</w:t>
      </w:r>
    </w:p>
    <w:p w14:paraId="6B490359" w14:textId="77777777" w:rsidR="001F7B9A" w:rsidRDefault="001F7B9A" w:rsidP="00F418A6">
      <w:pPr>
        <w:pStyle w:val="Tijeloteksta-uvlaka2"/>
        <w:ind w:firstLine="708"/>
        <w:rPr>
          <w:sz w:val="22"/>
          <w:szCs w:val="22"/>
          <w:lang w:eastAsia="hr-HR"/>
        </w:rPr>
      </w:pPr>
    </w:p>
    <w:p w14:paraId="6B1252C8" w14:textId="77777777" w:rsidR="001F7B9A" w:rsidRDefault="001F7B9A" w:rsidP="00F418A6">
      <w:pPr>
        <w:pStyle w:val="Tijeloteksta-uvlaka2"/>
        <w:ind w:firstLine="708"/>
        <w:rPr>
          <w:sz w:val="22"/>
          <w:szCs w:val="22"/>
          <w:lang w:eastAsia="hr-HR"/>
        </w:rPr>
      </w:pPr>
    </w:p>
    <w:p w14:paraId="38FEC0C3" w14:textId="77777777" w:rsidR="001F7B9A" w:rsidRDefault="001F7B9A" w:rsidP="00F418A6">
      <w:pPr>
        <w:pStyle w:val="Tijeloteksta-uvlaka2"/>
        <w:ind w:firstLine="708"/>
        <w:rPr>
          <w:sz w:val="22"/>
          <w:szCs w:val="22"/>
          <w:lang w:eastAsia="hr-HR"/>
        </w:rPr>
      </w:pPr>
    </w:p>
    <w:p w14:paraId="2035C74B" w14:textId="77777777" w:rsidR="001F7B9A" w:rsidRPr="003C4F49" w:rsidRDefault="001F7B9A" w:rsidP="00F418A6">
      <w:pPr>
        <w:pStyle w:val="Tijeloteksta-uvlaka2"/>
        <w:ind w:firstLine="708"/>
        <w:rPr>
          <w:sz w:val="22"/>
          <w:szCs w:val="22"/>
          <w:lang w:eastAsia="hr-HR"/>
        </w:rPr>
      </w:pPr>
    </w:p>
    <w:p w14:paraId="4A2B428A" w14:textId="77777777" w:rsidR="000625B3" w:rsidRPr="003C4F49" w:rsidRDefault="000625B3" w:rsidP="000625B3">
      <w:pPr>
        <w:pStyle w:val="Tijeloteksta-uvlaka2"/>
        <w:ind w:firstLine="0"/>
        <w:jc w:val="center"/>
        <w:rPr>
          <w:bCs/>
          <w:sz w:val="22"/>
          <w:szCs w:val="22"/>
          <w:lang w:eastAsia="hr-HR"/>
        </w:rPr>
      </w:pPr>
      <w:r w:rsidRPr="003C4F49">
        <w:rPr>
          <w:bCs/>
          <w:sz w:val="22"/>
          <w:szCs w:val="22"/>
          <w:lang w:eastAsia="hr-HR"/>
        </w:rPr>
        <w:t>ŽUPANIJSKA SKUPŠTINA</w:t>
      </w:r>
    </w:p>
    <w:p w14:paraId="78A48E1B" w14:textId="77777777" w:rsidR="000625B3" w:rsidRPr="00C32B45" w:rsidRDefault="000625B3" w:rsidP="00C32B45">
      <w:pPr>
        <w:pStyle w:val="Tijeloteksta-uvlaka2"/>
        <w:ind w:firstLine="0"/>
        <w:jc w:val="center"/>
        <w:rPr>
          <w:bCs/>
          <w:sz w:val="22"/>
          <w:szCs w:val="22"/>
          <w:lang w:eastAsia="hr-HR"/>
        </w:rPr>
      </w:pPr>
      <w:r w:rsidRPr="003C4F49">
        <w:rPr>
          <w:bCs/>
          <w:sz w:val="22"/>
          <w:szCs w:val="22"/>
          <w:lang w:eastAsia="hr-HR"/>
        </w:rPr>
        <w:t>KOPRIVNIČKO-KRIŽEVAČKE ŽUPANIJE</w:t>
      </w:r>
    </w:p>
    <w:p w14:paraId="5BECAA2D" w14:textId="77777777" w:rsidR="001F7B9A" w:rsidRDefault="001F7B9A" w:rsidP="000625B3">
      <w:pPr>
        <w:jc w:val="both"/>
        <w:rPr>
          <w:sz w:val="22"/>
          <w:szCs w:val="22"/>
        </w:rPr>
      </w:pPr>
    </w:p>
    <w:p w14:paraId="214970AB" w14:textId="77777777" w:rsidR="001F7B9A" w:rsidRDefault="001F7B9A" w:rsidP="000625B3">
      <w:pPr>
        <w:jc w:val="both"/>
        <w:rPr>
          <w:sz w:val="22"/>
          <w:szCs w:val="22"/>
        </w:rPr>
      </w:pPr>
    </w:p>
    <w:p w14:paraId="19740E50" w14:textId="77777777" w:rsidR="001F7B9A" w:rsidRDefault="001F7B9A" w:rsidP="000625B3">
      <w:pPr>
        <w:jc w:val="both"/>
        <w:rPr>
          <w:sz w:val="22"/>
          <w:szCs w:val="22"/>
        </w:rPr>
      </w:pPr>
    </w:p>
    <w:p w14:paraId="1455E3C3" w14:textId="77777777" w:rsidR="001F7B9A" w:rsidRDefault="001F7B9A" w:rsidP="000625B3">
      <w:pPr>
        <w:jc w:val="both"/>
        <w:rPr>
          <w:sz w:val="22"/>
          <w:szCs w:val="22"/>
        </w:rPr>
      </w:pPr>
    </w:p>
    <w:p w14:paraId="52595ADC" w14:textId="77777777" w:rsidR="008E0A78" w:rsidRPr="008E0A78" w:rsidRDefault="008E0A78" w:rsidP="008E0A78">
      <w:pPr>
        <w:jc w:val="both"/>
        <w:rPr>
          <w:sz w:val="22"/>
          <w:szCs w:val="22"/>
        </w:rPr>
      </w:pPr>
      <w:r w:rsidRPr="008E0A78">
        <w:rPr>
          <w:sz w:val="22"/>
          <w:szCs w:val="22"/>
        </w:rPr>
        <w:t>KLASA: 403-01/23-01/2</w:t>
      </w:r>
    </w:p>
    <w:p w14:paraId="48FF8410" w14:textId="0F5FB32F" w:rsidR="008E0A78" w:rsidRPr="008E0A78" w:rsidRDefault="008E0A78" w:rsidP="008E0A78">
      <w:pPr>
        <w:jc w:val="both"/>
        <w:rPr>
          <w:sz w:val="22"/>
          <w:szCs w:val="22"/>
        </w:rPr>
      </w:pPr>
      <w:r>
        <w:rPr>
          <w:sz w:val="22"/>
          <w:szCs w:val="22"/>
        </w:rPr>
        <w:t>URBROJ: 2137-02/05-23-8</w:t>
      </w:r>
    </w:p>
    <w:p w14:paraId="60F61B5F" w14:textId="4C3B7CFE" w:rsidR="001F7B9A" w:rsidRDefault="008E0A78" w:rsidP="008E0A7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Koprivnica, </w:t>
      </w:r>
      <w:r w:rsidR="000C4FFB">
        <w:rPr>
          <w:sz w:val="22"/>
          <w:szCs w:val="22"/>
        </w:rPr>
        <w:t>12. lipnja 2023.</w:t>
      </w:r>
      <w:r w:rsidR="00F46633" w:rsidRPr="003C4F49">
        <w:rPr>
          <w:sz w:val="22"/>
          <w:szCs w:val="22"/>
        </w:rPr>
        <w:t xml:space="preserve">   </w:t>
      </w:r>
      <w:r w:rsidR="000625B3" w:rsidRPr="003C4F49"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ab/>
        <w:t xml:space="preserve"> </w:t>
      </w:r>
    </w:p>
    <w:p w14:paraId="3CB81D38" w14:textId="77777777" w:rsidR="001F7B9A" w:rsidRDefault="001F7B9A" w:rsidP="000C73E6">
      <w:pPr>
        <w:jc w:val="both"/>
        <w:rPr>
          <w:sz w:val="22"/>
          <w:szCs w:val="22"/>
        </w:rPr>
      </w:pPr>
    </w:p>
    <w:p w14:paraId="70194C77" w14:textId="77777777" w:rsidR="000C4FFB" w:rsidRDefault="001F7B9A" w:rsidP="000C4FFB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625B3" w:rsidRPr="003C4F49">
        <w:rPr>
          <w:sz w:val="22"/>
          <w:szCs w:val="22"/>
        </w:rPr>
        <w:t xml:space="preserve"> PREDSJEDNI</w:t>
      </w:r>
      <w:r w:rsidR="00484863">
        <w:rPr>
          <w:sz w:val="22"/>
          <w:szCs w:val="22"/>
        </w:rPr>
        <w:t>K</w:t>
      </w:r>
    </w:p>
    <w:p w14:paraId="533CA72C" w14:textId="0143F61E" w:rsidR="00484863" w:rsidRPr="00484863" w:rsidRDefault="000C4FFB" w:rsidP="000C4FFB">
      <w:pPr>
        <w:ind w:left="5664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="001F7B9A">
        <w:rPr>
          <w:sz w:val="22"/>
          <w:szCs w:val="22"/>
        </w:rPr>
        <w:t>Damir Felak</w:t>
      </w:r>
      <w:r>
        <w:rPr>
          <w:sz w:val="22"/>
          <w:szCs w:val="22"/>
        </w:rPr>
        <w:t>, dipl. ing.</w:t>
      </w:r>
      <w:r w:rsidR="001F7B9A">
        <w:rPr>
          <w:sz w:val="22"/>
          <w:szCs w:val="22"/>
        </w:rPr>
        <w:t xml:space="preserve"> </w:t>
      </w:r>
      <w:r w:rsidR="00DC7BC7">
        <w:rPr>
          <w:sz w:val="22"/>
          <w:szCs w:val="22"/>
        </w:rPr>
        <w:t>,v.r.</w:t>
      </w:r>
      <w:r w:rsidR="00930265">
        <w:t xml:space="preserve">  </w:t>
      </w:r>
      <w:r w:rsidR="000625B3" w:rsidRPr="003C4F49">
        <w:t xml:space="preserve">   </w:t>
      </w:r>
    </w:p>
    <w:p w14:paraId="58E6206B" w14:textId="4DBA0EEC" w:rsidR="001F7B9A" w:rsidRDefault="001F7B9A" w:rsidP="001F7B9A">
      <w:pPr>
        <w:pStyle w:val="t-12-9-sred"/>
      </w:pPr>
    </w:p>
    <w:p w14:paraId="75DB40CC" w14:textId="7751B829" w:rsidR="008E0A78" w:rsidRDefault="008E0A78" w:rsidP="001F7B9A">
      <w:pPr>
        <w:pStyle w:val="t-12-9-sred"/>
      </w:pPr>
    </w:p>
    <w:p w14:paraId="0C8B340D" w14:textId="5358A087" w:rsidR="008E0A78" w:rsidRDefault="008E0A78" w:rsidP="001F7B9A">
      <w:pPr>
        <w:pStyle w:val="t-12-9-sred"/>
      </w:pPr>
    </w:p>
    <w:p w14:paraId="2A29828B" w14:textId="77777777" w:rsidR="000C4FFB" w:rsidRDefault="000C4FFB" w:rsidP="00D04626">
      <w:pPr>
        <w:pStyle w:val="t-12-9-sred"/>
        <w:jc w:val="center"/>
      </w:pPr>
    </w:p>
    <w:p w14:paraId="2F8ACD27" w14:textId="77777777" w:rsidR="000C4FFB" w:rsidRDefault="000C4FFB" w:rsidP="00D04626">
      <w:pPr>
        <w:pStyle w:val="t-12-9-sred"/>
        <w:jc w:val="center"/>
      </w:pPr>
    </w:p>
    <w:p w14:paraId="0F76961F" w14:textId="1581CC64" w:rsidR="00D04626" w:rsidRDefault="00D04626" w:rsidP="00D04626">
      <w:pPr>
        <w:pStyle w:val="t-12-9-sred"/>
        <w:jc w:val="center"/>
      </w:pPr>
      <w:r>
        <w:lastRenderedPageBreak/>
        <w:t>OBRAZLOŽENJE</w:t>
      </w:r>
    </w:p>
    <w:p w14:paraId="5369D04B" w14:textId="6E9546E3" w:rsidR="00342059" w:rsidRPr="009840D8" w:rsidRDefault="00342059" w:rsidP="00342059">
      <w:pPr>
        <w:pStyle w:val="Naslov"/>
        <w:ind w:firstLine="708"/>
        <w:jc w:val="both"/>
        <w:rPr>
          <w:b w:val="0"/>
          <w:sz w:val="22"/>
          <w:szCs w:val="22"/>
        </w:rPr>
      </w:pPr>
      <w:r w:rsidRPr="007C6691">
        <w:rPr>
          <w:b w:val="0"/>
          <w:sz w:val="22"/>
          <w:szCs w:val="22"/>
        </w:rPr>
        <w:t>Koprivničko-križevačka županija</w:t>
      </w:r>
      <w:r>
        <w:rPr>
          <w:b w:val="0"/>
          <w:sz w:val="22"/>
          <w:szCs w:val="22"/>
        </w:rPr>
        <w:t xml:space="preserve"> (u daljnjem tekstu: Županija)</w:t>
      </w:r>
      <w:r w:rsidRPr="007C6691">
        <w:rPr>
          <w:b w:val="0"/>
          <w:sz w:val="22"/>
          <w:szCs w:val="22"/>
        </w:rPr>
        <w:t xml:space="preserve"> sklopila je s Ministarstvom poljoprivrede (tada Ministarstvo poljo</w:t>
      </w:r>
      <w:r>
        <w:rPr>
          <w:b w:val="0"/>
          <w:sz w:val="22"/>
          <w:szCs w:val="22"/>
        </w:rPr>
        <w:t xml:space="preserve">privrede i šumarstva) </w:t>
      </w:r>
      <w:r w:rsidRPr="009840D8">
        <w:rPr>
          <w:b w:val="0"/>
          <w:sz w:val="22"/>
          <w:szCs w:val="22"/>
        </w:rPr>
        <w:t>Ugovor o poslovnoj suradnji u provedbi Programa kreditiranja razvitka poljoprivrede za 2002. od 10. prosinca 2002. kao i Aneks Ugovora iz 2002. od 25. listopada 2003. temeljem kojih su udružena zajednička sredstva za kreditiranje programa razvitka poljoprivrede u ukupnom iznosu 4.050.000,00 kuna/</w:t>
      </w:r>
      <w:r>
        <w:rPr>
          <w:b w:val="0"/>
          <w:sz w:val="22"/>
          <w:szCs w:val="22"/>
        </w:rPr>
        <w:t xml:space="preserve"> </w:t>
      </w:r>
      <w:r w:rsidRPr="009840D8">
        <w:rPr>
          <w:b w:val="0"/>
          <w:sz w:val="22"/>
          <w:szCs w:val="22"/>
        </w:rPr>
        <w:t>534.527,37 eur</w:t>
      </w:r>
      <w:r w:rsidR="009D17AA">
        <w:rPr>
          <w:b w:val="0"/>
          <w:sz w:val="22"/>
          <w:szCs w:val="22"/>
        </w:rPr>
        <w:t>a</w:t>
      </w:r>
      <w:r w:rsidR="00D769F0" w:rsidRPr="00D769F0">
        <w:rPr>
          <w:b w:val="0"/>
          <w:sz w:val="22"/>
          <w:szCs w:val="22"/>
          <w:vertAlign w:val="superscript"/>
        </w:rPr>
        <w:t>1</w:t>
      </w:r>
      <w:r w:rsidRPr="00D769F0">
        <w:rPr>
          <w:b w:val="0"/>
          <w:sz w:val="22"/>
          <w:szCs w:val="22"/>
          <w:vertAlign w:val="superscript"/>
        </w:rPr>
        <w:t xml:space="preserve"> </w:t>
      </w:r>
      <w:r w:rsidRPr="009840D8">
        <w:rPr>
          <w:b w:val="0"/>
          <w:sz w:val="22"/>
          <w:szCs w:val="22"/>
        </w:rPr>
        <w:t xml:space="preserve"> za formiranje kreditnog fonda.</w:t>
      </w:r>
    </w:p>
    <w:p w14:paraId="1D68AD75" w14:textId="6FCD60E8" w:rsidR="00342059" w:rsidRDefault="00342059" w:rsidP="00342059">
      <w:pPr>
        <w:pStyle w:val="Naslov"/>
        <w:ind w:firstLine="708"/>
        <w:jc w:val="both"/>
        <w:rPr>
          <w:b w:val="0"/>
          <w:sz w:val="22"/>
          <w:szCs w:val="22"/>
        </w:rPr>
      </w:pPr>
      <w:r w:rsidRPr="009840D8">
        <w:rPr>
          <w:b w:val="0"/>
          <w:sz w:val="22"/>
          <w:szCs w:val="22"/>
        </w:rPr>
        <w:t xml:space="preserve">Udio Ministarstva u </w:t>
      </w:r>
      <w:r>
        <w:rPr>
          <w:b w:val="0"/>
          <w:sz w:val="22"/>
          <w:szCs w:val="22"/>
        </w:rPr>
        <w:t xml:space="preserve">ugovorenom </w:t>
      </w:r>
      <w:r w:rsidRPr="009840D8">
        <w:rPr>
          <w:b w:val="0"/>
          <w:sz w:val="22"/>
          <w:szCs w:val="22"/>
        </w:rPr>
        <w:t>depozitu iznosi</w:t>
      </w:r>
      <w:r>
        <w:rPr>
          <w:b w:val="0"/>
          <w:sz w:val="22"/>
          <w:szCs w:val="22"/>
        </w:rPr>
        <w:t>o je</w:t>
      </w:r>
      <w:r w:rsidRPr="009840D8">
        <w:rPr>
          <w:b w:val="0"/>
          <w:sz w:val="22"/>
          <w:szCs w:val="22"/>
        </w:rPr>
        <w:t xml:space="preserve"> 2.550.000,00 kuna/ 338.443,16 eur</w:t>
      </w:r>
      <w:r w:rsidR="009D17AA">
        <w:rPr>
          <w:b w:val="0"/>
          <w:sz w:val="22"/>
          <w:szCs w:val="22"/>
        </w:rPr>
        <w:t>a</w:t>
      </w:r>
      <w:r w:rsidRPr="009840D8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 xml:space="preserve"> </w:t>
      </w:r>
      <w:r w:rsidR="001C1F2F">
        <w:rPr>
          <w:b w:val="0"/>
          <w:sz w:val="22"/>
          <w:szCs w:val="22"/>
        </w:rPr>
        <w:t>a</w:t>
      </w:r>
      <w:r>
        <w:rPr>
          <w:b w:val="0"/>
          <w:sz w:val="22"/>
          <w:szCs w:val="22"/>
        </w:rPr>
        <w:t xml:space="preserve"> </w:t>
      </w:r>
      <w:r w:rsidRPr="009840D8">
        <w:rPr>
          <w:b w:val="0"/>
          <w:sz w:val="22"/>
          <w:szCs w:val="22"/>
        </w:rPr>
        <w:t xml:space="preserve">udio Županije </w:t>
      </w:r>
      <w:r>
        <w:rPr>
          <w:b w:val="0"/>
          <w:sz w:val="22"/>
          <w:szCs w:val="22"/>
        </w:rPr>
        <w:t>iznosio</w:t>
      </w:r>
      <w:r w:rsidR="001C1F2F">
        <w:rPr>
          <w:b w:val="0"/>
          <w:sz w:val="22"/>
          <w:szCs w:val="22"/>
        </w:rPr>
        <w:t xml:space="preserve"> je</w:t>
      </w:r>
      <w:r w:rsidRPr="009840D8">
        <w:rPr>
          <w:b w:val="0"/>
          <w:sz w:val="22"/>
          <w:szCs w:val="22"/>
        </w:rPr>
        <w:t xml:space="preserve"> 1.500.000,00 kuna/199.084,21 eur</w:t>
      </w:r>
      <w:r w:rsidR="009D17AA">
        <w:rPr>
          <w:b w:val="0"/>
          <w:sz w:val="22"/>
          <w:szCs w:val="22"/>
        </w:rPr>
        <w:t>a</w:t>
      </w:r>
      <w:r w:rsidRPr="009840D8">
        <w:rPr>
          <w:b w:val="0"/>
          <w:sz w:val="22"/>
          <w:szCs w:val="22"/>
          <w:vertAlign w:val="superscript"/>
        </w:rPr>
        <w:t>1</w:t>
      </w:r>
      <w:r>
        <w:rPr>
          <w:b w:val="0"/>
          <w:sz w:val="22"/>
          <w:szCs w:val="22"/>
          <w:vertAlign w:val="superscript"/>
        </w:rPr>
        <w:t xml:space="preserve"> </w:t>
      </w:r>
      <w:r w:rsidR="001C1F2F">
        <w:rPr>
          <w:b w:val="0"/>
          <w:sz w:val="22"/>
          <w:szCs w:val="22"/>
          <w:vertAlign w:val="superscript"/>
        </w:rPr>
        <w:t xml:space="preserve"> </w:t>
      </w:r>
      <w:r>
        <w:rPr>
          <w:b w:val="0"/>
          <w:sz w:val="22"/>
          <w:szCs w:val="22"/>
        </w:rPr>
        <w:t>dok su k</w:t>
      </w:r>
      <w:r w:rsidRPr="009840D8">
        <w:rPr>
          <w:b w:val="0"/>
          <w:sz w:val="22"/>
          <w:szCs w:val="22"/>
        </w:rPr>
        <w:t xml:space="preserve">onačna sredstva za kreditiranje programa razvitka poljoprivrede </w:t>
      </w:r>
      <w:r>
        <w:rPr>
          <w:b w:val="0"/>
          <w:sz w:val="22"/>
          <w:szCs w:val="22"/>
        </w:rPr>
        <w:t xml:space="preserve">realizirana na način da je </w:t>
      </w:r>
      <w:r w:rsidRPr="009840D8">
        <w:rPr>
          <w:b w:val="0"/>
          <w:sz w:val="22"/>
          <w:szCs w:val="22"/>
        </w:rPr>
        <w:t xml:space="preserve">iznos garantnog depozita konačno </w:t>
      </w:r>
      <w:r>
        <w:rPr>
          <w:b w:val="0"/>
          <w:sz w:val="22"/>
          <w:szCs w:val="22"/>
        </w:rPr>
        <w:t>iznosio</w:t>
      </w:r>
      <w:r w:rsidRPr="009840D8">
        <w:rPr>
          <w:b w:val="0"/>
          <w:sz w:val="22"/>
          <w:szCs w:val="22"/>
        </w:rPr>
        <w:t xml:space="preserve"> 3.415.421,88 kuna/ 453.304,38 eur</w:t>
      </w:r>
      <w:r w:rsidR="009D17AA">
        <w:rPr>
          <w:b w:val="0"/>
          <w:sz w:val="22"/>
          <w:szCs w:val="22"/>
        </w:rPr>
        <w:t>a</w:t>
      </w:r>
      <w:r w:rsidRPr="001B1757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>, od čega se 2.550.000,00 kuna/ 338.443,16 eur</w:t>
      </w:r>
      <w:r w:rsidRPr="001B1757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 xml:space="preserve"> (74.66%) odnosi na sredstva Ministarstva, a 865.421,88 kuna/ 114.861,22 eur</w:t>
      </w:r>
      <w:r w:rsidR="009D17AA">
        <w:rPr>
          <w:b w:val="0"/>
          <w:sz w:val="22"/>
          <w:szCs w:val="22"/>
        </w:rPr>
        <w:t>a</w:t>
      </w:r>
      <w:r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 xml:space="preserve"> (25,34%) na sredstva Županije</w:t>
      </w:r>
      <w:r>
        <w:rPr>
          <w:b w:val="0"/>
          <w:sz w:val="22"/>
          <w:szCs w:val="22"/>
        </w:rPr>
        <w:t>.</w:t>
      </w:r>
    </w:p>
    <w:p w14:paraId="53D31DAC" w14:textId="77777777" w:rsidR="00342059" w:rsidRDefault="00342059" w:rsidP="00342059">
      <w:pPr>
        <w:pStyle w:val="Naslov"/>
        <w:ind w:firstLine="708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U svrhu provedbe ugovora sklopljenih s Ministarstvom, Županija je sklopila sa Podravskom bankom d.d. (u daljnjem tekstu: Banka) </w:t>
      </w:r>
      <w:r w:rsidRPr="009840D8">
        <w:rPr>
          <w:b w:val="0"/>
          <w:sz w:val="22"/>
          <w:szCs w:val="22"/>
        </w:rPr>
        <w:t xml:space="preserve">Ugovor o poslovnoj suradnji na realizaciji Programa kreditiranja razvitka poljoprivrede za 2003. godinu (Program: Poljoprivrednik) </w:t>
      </w:r>
      <w:r>
        <w:rPr>
          <w:b w:val="0"/>
          <w:sz w:val="22"/>
          <w:szCs w:val="22"/>
        </w:rPr>
        <w:t xml:space="preserve">dana </w:t>
      </w:r>
      <w:r w:rsidRPr="009840D8">
        <w:rPr>
          <w:b w:val="0"/>
          <w:sz w:val="22"/>
          <w:szCs w:val="22"/>
        </w:rPr>
        <w:t xml:space="preserve">27. siječnja 2003. godine, Ugovor o oročenom garantnom depozitu </w:t>
      </w:r>
      <w:r>
        <w:rPr>
          <w:b w:val="0"/>
          <w:sz w:val="22"/>
          <w:szCs w:val="22"/>
        </w:rPr>
        <w:t xml:space="preserve">dana </w:t>
      </w:r>
      <w:r w:rsidRPr="009840D8">
        <w:rPr>
          <w:b w:val="0"/>
          <w:sz w:val="22"/>
          <w:szCs w:val="22"/>
        </w:rPr>
        <w:t>27. siječnja 2003. godine, Aneks broj 1 Ugovora o oročenom gar</w:t>
      </w:r>
      <w:r>
        <w:rPr>
          <w:b w:val="0"/>
          <w:sz w:val="22"/>
          <w:szCs w:val="22"/>
        </w:rPr>
        <w:t xml:space="preserve">antnom depozitu od 27.1. 2003. dana </w:t>
      </w:r>
      <w:r w:rsidRPr="009840D8">
        <w:rPr>
          <w:b w:val="0"/>
          <w:sz w:val="22"/>
          <w:szCs w:val="22"/>
        </w:rPr>
        <w:t>1. prosinca 2009. godine i Aneks II. Ugovora o oročenom garantnom depozitu od 27.1. 2003</w:t>
      </w:r>
      <w:r>
        <w:rPr>
          <w:b w:val="0"/>
          <w:sz w:val="22"/>
          <w:szCs w:val="22"/>
        </w:rPr>
        <w:t>. godine dana 1. lipnja 2012. godine.</w:t>
      </w:r>
    </w:p>
    <w:p w14:paraId="652623DA" w14:textId="080D5838" w:rsidR="00342059" w:rsidRDefault="00342059" w:rsidP="00342059">
      <w:pPr>
        <w:pStyle w:val="Naslov"/>
        <w:ind w:firstLine="708"/>
        <w:jc w:val="both"/>
        <w:rPr>
          <w:b w:val="0"/>
          <w:sz w:val="22"/>
          <w:szCs w:val="22"/>
        </w:rPr>
      </w:pPr>
      <w:r w:rsidRPr="009840D8">
        <w:rPr>
          <w:b w:val="0"/>
          <w:sz w:val="22"/>
          <w:szCs w:val="22"/>
        </w:rPr>
        <w:t xml:space="preserve">Banka je za </w:t>
      </w:r>
      <w:r>
        <w:rPr>
          <w:b w:val="0"/>
          <w:sz w:val="22"/>
          <w:szCs w:val="22"/>
        </w:rPr>
        <w:t xml:space="preserve">ispunjenje svojih ugovorenih obveza </w:t>
      </w:r>
      <w:r w:rsidRPr="009840D8">
        <w:rPr>
          <w:b w:val="0"/>
          <w:sz w:val="22"/>
          <w:szCs w:val="22"/>
        </w:rPr>
        <w:t>formirala krediti fond u ukupnom iznosu od 12.150.000,00 kuna/1.612.582,12 eur</w:t>
      </w:r>
      <w:r w:rsidR="009D17AA">
        <w:rPr>
          <w:b w:val="0"/>
          <w:sz w:val="22"/>
          <w:szCs w:val="22"/>
        </w:rPr>
        <w:t>a</w:t>
      </w:r>
      <w:r w:rsidRPr="009840D8">
        <w:rPr>
          <w:b w:val="0"/>
          <w:sz w:val="22"/>
          <w:szCs w:val="22"/>
          <w:vertAlign w:val="superscript"/>
        </w:rPr>
        <w:t>1</w:t>
      </w:r>
      <w:r w:rsidRPr="009840D8">
        <w:rPr>
          <w:b w:val="0"/>
          <w:sz w:val="22"/>
          <w:szCs w:val="22"/>
        </w:rPr>
        <w:t xml:space="preserve"> te sklopila ugo</w:t>
      </w:r>
      <w:r w:rsidR="008E0A78">
        <w:rPr>
          <w:b w:val="0"/>
          <w:sz w:val="22"/>
          <w:szCs w:val="22"/>
        </w:rPr>
        <w:t>vore o kreditu sa 129 korisnika.</w:t>
      </w:r>
    </w:p>
    <w:p w14:paraId="033A5045" w14:textId="77777777" w:rsidR="00342059" w:rsidRPr="003C4F49" w:rsidRDefault="005864BF" w:rsidP="005864BF">
      <w:pPr>
        <w:pStyle w:val="Naslov"/>
        <w:ind w:firstLine="708"/>
        <w:jc w:val="both"/>
        <w:rPr>
          <w:bCs w:val="0"/>
          <w:sz w:val="22"/>
          <w:szCs w:val="22"/>
        </w:rPr>
      </w:pPr>
      <w:r>
        <w:rPr>
          <w:b w:val="0"/>
          <w:sz w:val="22"/>
          <w:szCs w:val="22"/>
        </w:rPr>
        <w:t>D</w:t>
      </w:r>
      <w:r w:rsidR="00342059" w:rsidRPr="004A1EE0">
        <w:rPr>
          <w:b w:val="0"/>
          <w:sz w:val="22"/>
          <w:szCs w:val="22"/>
        </w:rPr>
        <w:t>io dužnika koji, nakon dospijeća pojedine tražbine</w:t>
      </w:r>
      <w:r>
        <w:rPr>
          <w:b w:val="0"/>
          <w:sz w:val="22"/>
          <w:szCs w:val="22"/>
        </w:rPr>
        <w:t xml:space="preserve"> po odobrenim kreditima</w:t>
      </w:r>
      <w:r w:rsidR="00342059" w:rsidRPr="004A1EE0">
        <w:rPr>
          <w:b w:val="0"/>
          <w:sz w:val="22"/>
          <w:szCs w:val="22"/>
        </w:rPr>
        <w:t>, nije pravovremeno podmirio</w:t>
      </w:r>
      <w:r w:rsidRPr="005864BF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dugovanje</w:t>
      </w:r>
      <w:r w:rsidR="00342059" w:rsidRPr="004A1EE0">
        <w:rPr>
          <w:b w:val="0"/>
          <w:sz w:val="22"/>
          <w:szCs w:val="22"/>
        </w:rPr>
        <w:t xml:space="preserve"> utužen je </w:t>
      </w:r>
      <w:r>
        <w:rPr>
          <w:b w:val="0"/>
          <w:sz w:val="22"/>
          <w:szCs w:val="22"/>
        </w:rPr>
        <w:t xml:space="preserve">od strane Banke </w:t>
      </w:r>
      <w:r w:rsidR="00342059" w:rsidRPr="004A1EE0">
        <w:rPr>
          <w:b w:val="0"/>
          <w:sz w:val="22"/>
          <w:szCs w:val="22"/>
        </w:rPr>
        <w:t>pred nadležnim tijelima</w:t>
      </w:r>
      <w:r w:rsidR="00342059">
        <w:rPr>
          <w:b w:val="0"/>
          <w:sz w:val="22"/>
          <w:szCs w:val="22"/>
        </w:rPr>
        <w:t>,</w:t>
      </w:r>
      <w:r w:rsidR="00342059" w:rsidRPr="004A1EE0">
        <w:rPr>
          <w:b w:val="0"/>
          <w:sz w:val="22"/>
          <w:szCs w:val="22"/>
        </w:rPr>
        <w:t xml:space="preserve"> sukladno važećim zakonskim propisima. </w:t>
      </w:r>
    </w:p>
    <w:p w14:paraId="6F261405" w14:textId="1A004BFB" w:rsidR="00D04626" w:rsidRDefault="00342059" w:rsidP="005864BF">
      <w:pPr>
        <w:pStyle w:val="Tijeloteksta-uvlaka2"/>
        <w:ind w:firstLine="708"/>
        <w:rPr>
          <w:sz w:val="22"/>
          <w:szCs w:val="22"/>
        </w:rPr>
      </w:pPr>
      <w:r w:rsidRPr="00827445">
        <w:rPr>
          <w:bCs/>
          <w:sz w:val="22"/>
          <w:szCs w:val="22"/>
          <w:lang w:eastAsia="hr-HR"/>
        </w:rPr>
        <w:t xml:space="preserve">Temeljem naplate potraživanja od korisnika kredita, Banka je provodila uplate povrata odgovarajućeg dijela garantnog depozita u korist </w:t>
      </w:r>
      <w:r w:rsidR="004814ED">
        <w:rPr>
          <w:bCs/>
          <w:sz w:val="22"/>
          <w:szCs w:val="22"/>
          <w:lang w:eastAsia="hr-HR"/>
        </w:rPr>
        <w:t>D</w:t>
      </w:r>
      <w:r w:rsidRPr="00827445">
        <w:rPr>
          <w:bCs/>
          <w:sz w:val="22"/>
          <w:szCs w:val="22"/>
          <w:lang w:eastAsia="hr-HR"/>
        </w:rPr>
        <w:t>ržavnog proračuna i Županije, sukladno postocima</w:t>
      </w:r>
      <w:r w:rsidR="005864BF">
        <w:rPr>
          <w:bCs/>
          <w:sz w:val="22"/>
          <w:szCs w:val="22"/>
          <w:lang w:eastAsia="hr-HR"/>
        </w:rPr>
        <w:t xml:space="preserve"> u</w:t>
      </w:r>
      <w:r w:rsidRPr="00827445">
        <w:rPr>
          <w:bCs/>
          <w:sz w:val="22"/>
          <w:szCs w:val="22"/>
          <w:lang w:eastAsia="hr-HR"/>
        </w:rPr>
        <w:t xml:space="preserve"> kojima su M</w:t>
      </w:r>
      <w:r w:rsidR="005864BF">
        <w:rPr>
          <w:bCs/>
          <w:sz w:val="22"/>
          <w:szCs w:val="22"/>
          <w:lang w:eastAsia="hr-HR"/>
        </w:rPr>
        <w:t xml:space="preserve">inistarstvo i Županija konačno </w:t>
      </w:r>
      <w:r w:rsidRPr="00827445">
        <w:rPr>
          <w:bCs/>
          <w:sz w:val="22"/>
          <w:szCs w:val="22"/>
          <w:lang w:eastAsia="hr-HR"/>
        </w:rPr>
        <w:t>sudjelovali u ukupnom iznosu garantnog depozita.</w:t>
      </w:r>
      <w:r w:rsidR="005864BF">
        <w:rPr>
          <w:bCs/>
          <w:sz w:val="22"/>
          <w:szCs w:val="22"/>
          <w:lang w:eastAsia="hr-HR"/>
        </w:rPr>
        <w:t xml:space="preserve"> </w:t>
      </w:r>
      <w:r w:rsidR="00BC1E1F">
        <w:rPr>
          <w:bCs/>
          <w:sz w:val="22"/>
          <w:szCs w:val="22"/>
          <w:lang w:eastAsia="hr-HR"/>
        </w:rPr>
        <w:t>Iz</w:t>
      </w:r>
      <w:r w:rsidR="005864BF">
        <w:rPr>
          <w:bCs/>
          <w:sz w:val="22"/>
          <w:szCs w:val="22"/>
          <w:lang w:eastAsia="hr-HR"/>
        </w:rPr>
        <w:t xml:space="preserve"> izvješća Banke vidljivo je da je u</w:t>
      </w:r>
      <w:r>
        <w:rPr>
          <w:sz w:val="22"/>
          <w:szCs w:val="22"/>
        </w:rPr>
        <w:t xml:space="preserve"> Državni proračun vraćeno</w:t>
      </w:r>
      <w:r w:rsidR="005864B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ukupno </w:t>
      </w:r>
      <w:r w:rsidRPr="00206F96">
        <w:rPr>
          <w:sz w:val="22"/>
          <w:szCs w:val="22"/>
        </w:rPr>
        <w:t>318</w:t>
      </w:r>
      <w:r>
        <w:rPr>
          <w:sz w:val="22"/>
          <w:szCs w:val="22"/>
        </w:rPr>
        <w:t>.</w:t>
      </w:r>
      <w:r w:rsidRPr="00206F96">
        <w:rPr>
          <w:sz w:val="22"/>
          <w:szCs w:val="22"/>
        </w:rPr>
        <w:t>782,9</w:t>
      </w:r>
      <w:r>
        <w:rPr>
          <w:sz w:val="22"/>
          <w:szCs w:val="22"/>
        </w:rPr>
        <w:t>4 eur</w:t>
      </w:r>
      <w:r w:rsidR="009D17AA">
        <w:rPr>
          <w:sz w:val="22"/>
          <w:szCs w:val="22"/>
        </w:rPr>
        <w:t>a</w:t>
      </w:r>
      <w:r>
        <w:rPr>
          <w:sz w:val="22"/>
          <w:szCs w:val="22"/>
        </w:rPr>
        <w:t xml:space="preserve">/ </w:t>
      </w:r>
      <w:r w:rsidRPr="00206F96">
        <w:rPr>
          <w:sz w:val="22"/>
          <w:szCs w:val="22"/>
        </w:rPr>
        <w:t>2.401.870,06</w:t>
      </w:r>
      <w:r>
        <w:rPr>
          <w:sz w:val="22"/>
          <w:szCs w:val="22"/>
        </w:rPr>
        <w:t xml:space="preserve"> kuna</w:t>
      </w:r>
      <w:r w:rsidRPr="00206F96">
        <w:rPr>
          <w:sz w:val="22"/>
          <w:szCs w:val="22"/>
          <w:vertAlign w:val="superscript"/>
        </w:rPr>
        <w:t>1</w:t>
      </w:r>
      <w:r>
        <w:rPr>
          <w:sz w:val="22"/>
          <w:szCs w:val="22"/>
        </w:rPr>
        <w:t xml:space="preserve"> dok je u  proračun Županije vraćeno </w:t>
      </w:r>
      <w:r w:rsidRPr="008E0A78">
        <w:rPr>
          <w:sz w:val="22"/>
          <w:szCs w:val="22"/>
        </w:rPr>
        <w:t>ukupno 104.852,68 eur</w:t>
      </w:r>
      <w:r w:rsidR="009D17AA" w:rsidRPr="008E0A78">
        <w:rPr>
          <w:sz w:val="22"/>
          <w:szCs w:val="22"/>
        </w:rPr>
        <w:t>a</w:t>
      </w:r>
      <w:r w:rsidRPr="008E0A78">
        <w:rPr>
          <w:sz w:val="22"/>
          <w:szCs w:val="22"/>
        </w:rPr>
        <w:t>/ 790.012,55 kuna</w:t>
      </w:r>
      <w:r w:rsidRPr="008E0A78">
        <w:rPr>
          <w:sz w:val="22"/>
          <w:szCs w:val="22"/>
          <w:vertAlign w:val="superscript"/>
        </w:rPr>
        <w:t>1</w:t>
      </w:r>
      <w:r w:rsidRPr="008E0A78">
        <w:rPr>
          <w:sz w:val="22"/>
          <w:szCs w:val="22"/>
        </w:rPr>
        <w:t>.</w:t>
      </w:r>
    </w:p>
    <w:p w14:paraId="22DB036C" w14:textId="77777777" w:rsidR="001C1F2F" w:rsidRDefault="001C1F2F" w:rsidP="005864BF">
      <w:pPr>
        <w:pStyle w:val="Tijeloteksta-uvlaka2"/>
        <w:ind w:firstLine="708"/>
        <w:rPr>
          <w:bCs/>
          <w:sz w:val="22"/>
          <w:szCs w:val="22"/>
          <w:lang w:eastAsia="hr-HR"/>
        </w:rPr>
      </w:pPr>
    </w:p>
    <w:p w14:paraId="471F1D87" w14:textId="4EAA9F45" w:rsidR="005864BF" w:rsidRDefault="001C1F2F" w:rsidP="005864BF">
      <w:pPr>
        <w:pStyle w:val="Tijeloteksta-uvlaka2"/>
        <w:ind w:firstLine="708"/>
        <w:rPr>
          <w:bCs/>
          <w:sz w:val="22"/>
          <w:szCs w:val="22"/>
          <w:lang w:eastAsia="hr-HR"/>
        </w:rPr>
      </w:pPr>
      <w:r w:rsidRPr="008E0A78">
        <w:rPr>
          <w:bCs/>
          <w:sz w:val="22"/>
          <w:szCs w:val="22"/>
          <w:lang w:eastAsia="hr-HR"/>
        </w:rPr>
        <w:t>N</w:t>
      </w:r>
      <w:r w:rsidR="005864BF" w:rsidRPr="008E0A78">
        <w:rPr>
          <w:bCs/>
          <w:sz w:val="22"/>
          <w:szCs w:val="22"/>
          <w:lang w:eastAsia="hr-HR"/>
        </w:rPr>
        <w:t xml:space="preserve">a dan </w:t>
      </w:r>
      <w:r w:rsidR="008E0A78" w:rsidRPr="008E0A78">
        <w:rPr>
          <w:bCs/>
          <w:sz w:val="22"/>
          <w:szCs w:val="22"/>
          <w:lang w:eastAsia="hr-HR"/>
        </w:rPr>
        <w:t>23</w:t>
      </w:r>
      <w:r w:rsidR="005864BF" w:rsidRPr="008E0A78">
        <w:rPr>
          <w:bCs/>
          <w:sz w:val="22"/>
          <w:szCs w:val="22"/>
          <w:lang w:eastAsia="hr-HR"/>
        </w:rPr>
        <w:t xml:space="preserve">. </w:t>
      </w:r>
      <w:r w:rsidR="008E0A78" w:rsidRPr="008E0A78">
        <w:rPr>
          <w:bCs/>
          <w:sz w:val="22"/>
          <w:szCs w:val="22"/>
          <w:lang w:eastAsia="hr-HR"/>
        </w:rPr>
        <w:t>svibnja</w:t>
      </w:r>
      <w:r w:rsidR="005864BF" w:rsidRPr="008E0A78">
        <w:rPr>
          <w:bCs/>
          <w:sz w:val="22"/>
          <w:szCs w:val="22"/>
          <w:lang w:eastAsia="hr-HR"/>
        </w:rPr>
        <w:t xml:space="preserve"> 202</w:t>
      </w:r>
      <w:r w:rsidR="008E0A78" w:rsidRPr="008E0A78">
        <w:rPr>
          <w:bCs/>
          <w:sz w:val="22"/>
          <w:szCs w:val="22"/>
          <w:lang w:eastAsia="hr-HR"/>
        </w:rPr>
        <w:t>3</w:t>
      </w:r>
      <w:r w:rsidR="005864BF" w:rsidRPr="008E0A78">
        <w:rPr>
          <w:bCs/>
          <w:sz w:val="22"/>
          <w:szCs w:val="22"/>
          <w:lang w:eastAsia="hr-HR"/>
        </w:rPr>
        <w:t xml:space="preserve">. </w:t>
      </w:r>
      <w:r w:rsidR="005864BF" w:rsidRPr="005864BF">
        <w:rPr>
          <w:bCs/>
          <w:sz w:val="22"/>
          <w:szCs w:val="22"/>
          <w:lang w:eastAsia="hr-HR"/>
        </w:rPr>
        <w:t xml:space="preserve">godine ukupno stanje preostalog garantnog depozita </w:t>
      </w:r>
      <w:r>
        <w:rPr>
          <w:bCs/>
          <w:sz w:val="22"/>
          <w:szCs w:val="22"/>
          <w:lang w:eastAsia="hr-HR"/>
        </w:rPr>
        <w:t>iznosi</w:t>
      </w:r>
      <w:r w:rsidR="005864BF" w:rsidRPr="005864BF">
        <w:rPr>
          <w:bCs/>
          <w:sz w:val="22"/>
          <w:szCs w:val="22"/>
          <w:lang w:eastAsia="hr-HR"/>
        </w:rPr>
        <w:t xml:space="preserve"> 19.101,56 EUR/ 143.920,70 k</w:t>
      </w:r>
      <w:r w:rsidR="00D55773">
        <w:rPr>
          <w:bCs/>
          <w:sz w:val="22"/>
          <w:szCs w:val="22"/>
          <w:lang w:eastAsia="hr-HR"/>
        </w:rPr>
        <w:t>una</w:t>
      </w:r>
      <w:r w:rsidR="005864BF" w:rsidRPr="001C1F2F">
        <w:rPr>
          <w:bCs/>
          <w:sz w:val="22"/>
          <w:szCs w:val="22"/>
          <w:vertAlign w:val="superscript"/>
          <w:lang w:eastAsia="hr-HR"/>
        </w:rPr>
        <w:t>1</w:t>
      </w:r>
      <w:r>
        <w:rPr>
          <w:bCs/>
          <w:sz w:val="22"/>
          <w:szCs w:val="22"/>
          <w:lang w:eastAsia="hr-HR"/>
        </w:rPr>
        <w:t xml:space="preserve"> od kojeg </w:t>
      </w:r>
      <w:r w:rsidR="00D55773">
        <w:rPr>
          <w:bCs/>
          <w:sz w:val="22"/>
          <w:szCs w:val="22"/>
          <w:lang w:eastAsia="hr-HR"/>
        </w:rPr>
        <w:t xml:space="preserve">iznos od </w:t>
      </w:r>
      <w:r w:rsidR="005864BF" w:rsidRPr="005864BF">
        <w:rPr>
          <w:bCs/>
          <w:sz w:val="22"/>
          <w:szCs w:val="22"/>
          <w:lang w:eastAsia="hr-HR"/>
        </w:rPr>
        <w:t>4.840,34 eur</w:t>
      </w:r>
      <w:r w:rsidR="009D17AA">
        <w:rPr>
          <w:bCs/>
          <w:sz w:val="22"/>
          <w:szCs w:val="22"/>
          <w:lang w:eastAsia="hr-HR"/>
        </w:rPr>
        <w:t>a</w:t>
      </w:r>
      <w:r w:rsidR="005864BF" w:rsidRPr="005864BF">
        <w:rPr>
          <w:bCs/>
          <w:sz w:val="22"/>
          <w:szCs w:val="22"/>
          <w:lang w:eastAsia="hr-HR"/>
        </w:rPr>
        <w:t xml:space="preserve">/ 36.469,54 </w:t>
      </w:r>
      <w:r w:rsidR="00D55773" w:rsidRPr="00A11405">
        <w:rPr>
          <w:bCs/>
          <w:sz w:val="22"/>
          <w:szCs w:val="22"/>
          <w:lang w:eastAsia="hr-HR"/>
        </w:rPr>
        <w:t>k</w:t>
      </w:r>
      <w:r w:rsidR="00D55773">
        <w:rPr>
          <w:bCs/>
          <w:sz w:val="22"/>
          <w:szCs w:val="22"/>
          <w:lang w:eastAsia="hr-HR"/>
        </w:rPr>
        <w:t>una</w:t>
      </w:r>
      <w:r w:rsidR="00D55773" w:rsidRPr="00657269">
        <w:rPr>
          <w:bCs/>
          <w:sz w:val="22"/>
          <w:szCs w:val="22"/>
          <w:vertAlign w:val="superscript"/>
          <w:lang w:eastAsia="hr-HR"/>
        </w:rPr>
        <w:t>1</w:t>
      </w:r>
      <w:r w:rsidR="00D55773">
        <w:rPr>
          <w:bCs/>
          <w:sz w:val="22"/>
          <w:szCs w:val="22"/>
          <w:vertAlign w:val="superscript"/>
          <w:lang w:eastAsia="hr-HR"/>
        </w:rPr>
        <w:t xml:space="preserve">  </w:t>
      </w:r>
      <w:r w:rsidR="00D55773" w:rsidRPr="00D55773">
        <w:rPr>
          <w:bCs/>
          <w:sz w:val="22"/>
          <w:szCs w:val="22"/>
          <w:lang w:eastAsia="hr-HR"/>
        </w:rPr>
        <w:t>se odnosi na udio</w:t>
      </w:r>
      <w:r w:rsidR="00D55773">
        <w:rPr>
          <w:bCs/>
          <w:sz w:val="22"/>
          <w:szCs w:val="22"/>
          <w:lang w:eastAsia="hr-HR"/>
        </w:rPr>
        <w:t xml:space="preserve"> Županije</w:t>
      </w:r>
      <w:r w:rsidR="005864BF" w:rsidRPr="005864BF">
        <w:rPr>
          <w:bCs/>
          <w:sz w:val="22"/>
          <w:szCs w:val="22"/>
          <w:lang w:eastAsia="hr-HR"/>
        </w:rPr>
        <w:t xml:space="preserve">, a </w:t>
      </w:r>
      <w:r w:rsidR="00D55773">
        <w:rPr>
          <w:bCs/>
          <w:sz w:val="22"/>
          <w:szCs w:val="22"/>
          <w:lang w:eastAsia="hr-HR"/>
        </w:rPr>
        <w:t xml:space="preserve">iznos od </w:t>
      </w:r>
      <w:r w:rsidR="005864BF" w:rsidRPr="005864BF">
        <w:rPr>
          <w:bCs/>
          <w:sz w:val="22"/>
          <w:szCs w:val="22"/>
          <w:lang w:eastAsia="hr-HR"/>
        </w:rPr>
        <w:t>14.261,22 eur</w:t>
      </w:r>
      <w:r w:rsidR="009D17AA">
        <w:rPr>
          <w:bCs/>
          <w:sz w:val="22"/>
          <w:szCs w:val="22"/>
          <w:lang w:eastAsia="hr-HR"/>
        </w:rPr>
        <w:t>a</w:t>
      </w:r>
      <w:r w:rsidR="005864BF" w:rsidRPr="005864BF">
        <w:rPr>
          <w:bCs/>
          <w:sz w:val="22"/>
          <w:szCs w:val="22"/>
          <w:lang w:eastAsia="hr-HR"/>
        </w:rPr>
        <w:t xml:space="preserve">/ 107.451,16 </w:t>
      </w:r>
      <w:r w:rsidR="00D55773" w:rsidRPr="00A11405">
        <w:rPr>
          <w:bCs/>
          <w:sz w:val="22"/>
          <w:szCs w:val="22"/>
          <w:lang w:eastAsia="hr-HR"/>
        </w:rPr>
        <w:t>k</w:t>
      </w:r>
      <w:r w:rsidR="00D55773">
        <w:rPr>
          <w:bCs/>
          <w:sz w:val="22"/>
          <w:szCs w:val="22"/>
          <w:lang w:eastAsia="hr-HR"/>
        </w:rPr>
        <w:t>una</w:t>
      </w:r>
      <w:r w:rsidR="00D55773" w:rsidRPr="00657269">
        <w:rPr>
          <w:bCs/>
          <w:sz w:val="22"/>
          <w:szCs w:val="22"/>
          <w:vertAlign w:val="superscript"/>
          <w:lang w:eastAsia="hr-HR"/>
        </w:rPr>
        <w:t>1</w:t>
      </w:r>
      <w:r w:rsidR="00D55773">
        <w:rPr>
          <w:bCs/>
          <w:sz w:val="22"/>
          <w:szCs w:val="22"/>
          <w:vertAlign w:val="superscript"/>
          <w:lang w:eastAsia="hr-HR"/>
        </w:rPr>
        <w:t xml:space="preserve"> </w:t>
      </w:r>
      <w:r w:rsidR="00D55773" w:rsidRPr="00D55773">
        <w:rPr>
          <w:bCs/>
          <w:sz w:val="22"/>
          <w:szCs w:val="22"/>
          <w:lang w:eastAsia="hr-HR"/>
        </w:rPr>
        <w:t>se odnosi na udio</w:t>
      </w:r>
      <w:r w:rsidR="00D55773">
        <w:rPr>
          <w:bCs/>
          <w:sz w:val="22"/>
          <w:szCs w:val="22"/>
          <w:vertAlign w:val="superscript"/>
          <w:lang w:eastAsia="hr-HR"/>
        </w:rPr>
        <w:t xml:space="preserve"> </w:t>
      </w:r>
      <w:r w:rsidR="003A6D17">
        <w:rPr>
          <w:bCs/>
          <w:sz w:val="22"/>
          <w:szCs w:val="22"/>
          <w:lang w:eastAsia="hr-HR"/>
        </w:rPr>
        <w:t>Ministarstva (D</w:t>
      </w:r>
      <w:r w:rsidR="00D55773">
        <w:rPr>
          <w:bCs/>
          <w:sz w:val="22"/>
          <w:szCs w:val="22"/>
          <w:lang w:eastAsia="hr-HR"/>
        </w:rPr>
        <w:t>ržavnog proračuna)</w:t>
      </w:r>
      <w:r w:rsidR="005864BF" w:rsidRPr="005864BF">
        <w:rPr>
          <w:bCs/>
          <w:sz w:val="22"/>
          <w:szCs w:val="22"/>
          <w:lang w:eastAsia="hr-HR"/>
        </w:rPr>
        <w:t>.</w:t>
      </w:r>
    </w:p>
    <w:p w14:paraId="0FBC8EF9" w14:textId="77777777" w:rsidR="00D769F0" w:rsidRPr="005864BF" w:rsidRDefault="00D769F0" w:rsidP="005864BF">
      <w:pPr>
        <w:pStyle w:val="Tijeloteksta-uvlaka2"/>
        <w:ind w:firstLine="708"/>
        <w:rPr>
          <w:bCs/>
          <w:sz w:val="22"/>
          <w:szCs w:val="22"/>
          <w:lang w:eastAsia="hr-HR"/>
        </w:rPr>
      </w:pPr>
    </w:p>
    <w:p w14:paraId="6E5E0D13" w14:textId="452D96CB" w:rsidR="00D769F0" w:rsidRDefault="00D769F0" w:rsidP="00D769F0">
      <w:pPr>
        <w:pStyle w:val="Tijeloteksta-uvlaka2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 xml:space="preserve">Obzirom da je Banka </w:t>
      </w:r>
      <w:r w:rsidRPr="00D769F0">
        <w:rPr>
          <w:bCs/>
          <w:sz w:val="22"/>
          <w:szCs w:val="22"/>
          <w:lang w:eastAsia="hr-HR"/>
        </w:rPr>
        <w:t>više puta pokretala ovršne postupke</w:t>
      </w:r>
      <w:r>
        <w:rPr>
          <w:bCs/>
          <w:sz w:val="22"/>
          <w:szCs w:val="22"/>
          <w:lang w:eastAsia="hr-HR"/>
        </w:rPr>
        <w:t xml:space="preserve"> za dva dužnika</w:t>
      </w:r>
      <w:r w:rsidRPr="00D769F0">
        <w:rPr>
          <w:bCs/>
          <w:sz w:val="22"/>
          <w:szCs w:val="22"/>
          <w:lang w:eastAsia="hr-HR"/>
        </w:rPr>
        <w:t xml:space="preserve"> </w:t>
      </w:r>
      <w:r>
        <w:rPr>
          <w:bCs/>
          <w:sz w:val="22"/>
          <w:szCs w:val="22"/>
          <w:lang w:eastAsia="hr-HR"/>
        </w:rPr>
        <w:t>(Gudić Vilim i Košćević Slavko)</w:t>
      </w:r>
      <w:r w:rsidR="00267956">
        <w:rPr>
          <w:bCs/>
          <w:sz w:val="22"/>
          <w:szCs w:val="22"/>
          <w:lang w:eastAsia="hr-HR"/>
        </w:rPr>
        <w:t xml:space="preserve">, </w:t>
      </w:r>
      <w:r w:rsidRPr="00D769F0">
        <w:rPr>
          <w:bCs/>
          <w:sz w:val="22"/>
          <w:szCs w:val="22"/>
          <w:lang w:eastAsia="hr-HR"/>
        </w:rPr>
        <w:t xml:space="preserve">te </w:t>
      </w:r>
      <w:r>
        <w:rPr>
          <w:bCs/>
          <w:sz w:val="22"/>
          <w:szCs w:val="22"/>
          <w:lang w:eastAsia="hr-HR"/>
        </w:rPr>
        <w:t>bezuspješno</w:t>
      </w:r>
      <w:r w:rsidRPr="00D769F0">
        <w:rPr>
          <w:bCs/>
          <w:sz w:val="22"/>
          <w:szCs w:val="22"/>
          <w:lang w:eastAsia="hr-HR"/>
        </w:rPr>
        <w:t xml:space="preserve"> aktivirala </w:t>
      </w:r>
      <w:r>
        <w:rPr>
          <w:bCs/>
          <w:sz w:val="22"/>
          <w:szCs w:val="22"/>
          <w:lang w:eastAsia="hr-HR"/>
        </w:rPr>
        <w:t xml:space="preserve">sredstva osiguranja </w:t>
      </w:r>
      <w:r w:rsidR="00CF3177">
        <w:rPr>
          <w:bCs/>
          <w:sz w:val="22"/>
          <w:szCs w:val="22"/>
          <w:lang w:eastAsia="hr-HR"/>
        </w:rPr>
        <w:t>za</w:t>
      </w:r>
      <w:r>
        <w:rPr>
          <w:bCs/>
          <w:sz w:val="22"/>
          <w:szCs w:val="22"/>
          <w:lang w:eastAsia="hr-HR"/>
        </w:rPr>
        <w:t xml:space="preserve"> naplatu, </w:t>
      </w:r>
      <w:r w:rsidR="00267956">
        <w:rPr>
          <w:bCs/>
          <w:sz w:val="22"/>
          <w:szCs w:val="22"/>
          <w:lang w:eastAsia="hr-HR"/>
        </w:rPr>
        <w:t xml:space="preserve">temeljem ranije spomenutih ugovornih odnosa između Banke i Županije, </w:t>
      </w:r>
      <w:r w:rsidR="00CF3177">
        <w:rPr>
          <w:bCs/>
          <w:sz w:val="22"/>
          <w:szCs w:val="22"/>
          <w:lang w:eastAsia="hr-HR"/>
        </w:rPr>
        <w:t xml:space="preserve">Banka je </w:t>
      </w:r>
      <w:r>
        <w:rPr>
          <w:bCs/>
          <w:sz w:val="22"/>
          <w:szCs w:val="22"/>
          <w:lang w:eastAsia="hr-HR"/>
        </w:rPr>
        <w:t xml:space="preserve">donijela </w:t>
      </w:r>
      <w:r w:rsidR="007E79E1">
        <w:rPr>
          <w:bCs/>
          <w:sz w:val="22"/>
          <w:szCs w:val="22"/>
          <w:lang w:eastAsia="hr-HR"/>
        </w:rPr>
        <w:t xml:space="preserve">je </w:t>
      </w:r>
      <w:r>
        <w:rPr>
          <w:bCs/>
          <w:sz w:val="22"/>
          <w:szCs w:val="22"/>
          <w:lang w:eastAsia="hr-HR"/>
        </w:rPr>
        <w:t>odluku o zadržavanju preostalog garantnog depozita</w:t>
      </w:r>
      <w:r w:rsidRPr="00A11405">
        <w:rPr>
          <w:bCs/>
          <w:sz w:val="22"/>
          <w:szCs w:val="22"/>
          <w:lang w:eastAsia="hr-HR"/>
        </w:rPr>
        <w:t xml:space="preserve"> </w:t>
      </w:r>
      <w:r>
        <w:rPr>
          <w:bCs/>
          <w:sz w:val="22"/>
          <w:szCs w:val="22"/>
          <w:lang w:eastAsia="hr-HR"/>
        </w:rPr>
        <w:t>z</w:t>
      </w:r>
      <w:r w:rsidRPr="00A11405">
        <w:rPr>
          <w:bCs/>
          <w:sz w:val="22"/>
          <w:szCs w:val="22"/>
          <w:lang w:eastAsia="hr-HR"/>
        </w:rPr>
        <w:t xml:space="preserve">a namirenje </w:t>
      </w:r>
      <w:r>
        <w:rPr>
          <w:bCs/>
          <w:sz w:val="22"/>
          <w:szCs w:val="22"/>
          <w:lang w:eastAsia="hr-HR"/>
        </w:rPr>
        <w:t xml:space="preserve">dijela </w:t>
      </w:r>
      <w:r w:rsidRPr="00A11405">
        <w:rPr>
          <w:bCs/>
          <w:sz w:val="22"/>
          <w:szCs w:val="22"/>
          <w:lang w:eastAsia="hr-HR"/>
        </w:rPr>
        <w:t>dugovanja</w:t>
      </w:r>
      <w:r w:rsidR="009D17AA">
        <w:rPr>
          <w:bCs/>
          <w:sz w:val="22"/>
          <w:szCs w:val="22"/>
          <w:lang w:eastAsia="hr-HR"/>
        </w:rPr>
        <w:t xml:space="preserve"> </w:t>
      </w:r>
      <w:r w:rsidR="00B11693">
        <w:rPr>
          <w:bCs/>
          <w:sz w:val="22"/>
          <w:szCs w:val="22"/>
          <w:lang w:eastAsia="hr-HR"/>
        </w:rPr>
        <w:t xml:space="preserve">te je </w:t>
      </w:r>
      <w:r w:rsidR="00267956">
        <w:rPr>
          <w:bCs/>
          <w:sz w:val="22"/>
          <w:szCs w:val="22"/>
          <w:lang w:eastAsia="hr-HR"/>
        </w:rPr>
        <w:t>temeljem Ugovora</w:t>
      </w:r>
      <w:r w:rsidR="008E0A78" w:rsidRPr="008E0A78">
        <w:rPr>
          <w:bCs/>
          <w:sz w:val="22"/>
          <w:szCs w:val="22"/>
          <w:lang w:eastAsia="hr-HR"/>
        </w:rPr>
        <w:t xml:space="preserve"> </w:t>
      </w:r>
      <w:r w:rsidR="008E0A78">
        <w:rPr>
          <w:bCs/>
          <w:sz w:val="22"/>
          <w:szCs w:val="22"/>
          <w:lang w:eastAsia="hr-HR"/>
        </w:rPr>
        <w:t xml:space="preserve">o prijenosu garantnog depozita, </w:t>
      </w:r>
      <w:r w:rsidR="008E0A78" w:rsidRPr="00636360">
        <w:rPr>
          <w:bCs/>
          <w:sz w:val="22"/>
          <w:szCs w:val="22"/>
          <w:lang w:eastAsia="hr-HR"/>
        </w:rPr>
        <w:t>KLASA: 403-01/23-01/2</w:t>
      </w:r>
      <w:r w:rsidR="008E0A78">
        <w:rPr>
          <w:bCs/>
          <w:sz w:val="22"/>
          <w:szCs w:val="22"/>
          <w:lang w:eastAsia="hr-HR"/>
        </w:rPr>
        <w:t xml:space="preserve">, </w:t>
      </w:r>
      <w:r w:rsidR="008E0A78" w:rsidRPr="00636360">
        <w:rPr>
          <w:bCs/>
          <w:sz w:val="22"/>
          <w:szCs w:val="22"/>
          <w:lang w:eastAsia="hr-HR"/>
        </w:rPr>
        <w:t>URBROJ: 2137-02/05-23-4</w:t>
      </w:r>
      <w:r w:rsidR="008E0A78">
        <w:rPr>
          <w:bCs/>
          <w:sz w:val="22"/>
          <w:szCs w:val="22"/>
          <w:lang w:eastAsia="hr-HR"/>
        </w:rPr>
        <w:t xml:space="preserve"> od 26. svibnja </w:t>
      </w:r>
      <w:r w:rsidR="008E0A78" w:rsidRPr="00636360">
        <w:rPr>
          <w:bCs/>
          <w:sz w:val="22"/>
          <w:szCs w:val="22"/>
          <w:lang w:eastAsia="hr-HR"/>
        </w:rPr>
        <w:t>2023.</w:t>
      </w:r>
      <w:r w:rsidR="008E0A78">
        <w:rPr>
          <w:bCs/>
          <w:sz w:val="22"/>
          <w:szCs w:val="22"/>
          <w:lang w:eastAsia="hr-HR"/>
        </w:rPr>
        <w:t xml:space="preserve"> godine (ovjerenog kod javnog bilježnika Nikole Bakrača iz Koprivnice, OV-4929/2023 te kod javnog bilježnika Marine Ostović iz Koprivnice, OV-2806/2023) </w:t>
      </w:r>
      <w:r w:rsidR="00267956">
        <w:rPr>
          <w:bCs/>
          <w:sz w:val="22"/>
          <w:szCs w:val="22"/>
          <w:lang w:eastAsia="hr-HR"/>
        </w:rPr>
        <w:t>prenijela potraživanje za iznos zadržanog garantnog depozita na Županiju. Preostali iznos</w:t>
      </w:r>
      <w:r w:rsidR="00B11693">
        <w:rPr>
          <w:bCs/>
          <w:sz w:val="22"/>
          <w:szCs w:val="22"/>
          <w:lang w:eastAsia="hr-HR"/>
        </w:rPr>
        <w:t xml:space="preserve"> dugovanja navedenih dužnika koji nije namirila iz zadržanog garantnog depozita</w:t>
      </w:r>
      <w:r w:rsidR="00267956">
        <w:rPr>
          <w:bCs/>
          <w:sz w:val="22"/>
          <w:szCs w:val="22"/>
          <w:lang w:eastAsia="hr-HR"/>
        </w:rPr>
        <w:t xml:space="preserve"> u visini</w:t>
      </w:r>
      <w:r w:rsidR="00B11693">
        <w:rPr>
          <w:bCs/>
          <w:sz w:val="22"/>
          <w:szCs w:val="22"/>
          <w:lang w:eastAsia="hr-HR"/>
        </w:rPr>
        <w:t xml:space="preserve"> </w:t>
      </w:r>
      <w:r w:rsidR="008E0A78" w:rsidRPr="008E0A78">
        <w:rPr>
          <w:bCs/>
          <w:sz w:val="22"/>
          <w:szCs w:val="22"/>
          <w:lang w:eastAsia="hr-HR"/>
        </w:rPr>
        <w:t>15.704,36</w:t>
      </w:r>
      <w:r w:rsidR="008E0A78">
        <w:rPr>
          <w:bCs/>
          <w:sz w:val="22"/>
          <w:szCs w:val="22"/>
          <w:lang w:eastAsia="hr-HR"/>
        </w:rPr>
        <w:t xml:space="preserve"> </w:t>
      </w:r>
      <w:r w:rsidR="00B11693">
        <w:rPr>
          <w:bCs/>
          <w:sz w:val="22"/>
          <w:szCs w:val="22"/>
          <w:lang w:eastAsia="hr-HR"/>
        </w:rPr>
        <w:t>eur</w:t>
      </w:r>
      <w:r w:rsidR="009D17AA">
        <w:rPr>
          <w:bCs/>
          <w:sz w:val="22"/>
          <w:szCs w:val="22"/>
          <w:lang w:eastAsia="hr-HR"/>
        </w:rPr>
        <w:t>a</w:t>
      </w:r>
      <w:r w:rsidR="00B11693">
        <w:rPr>
          <w:bCs/>
          <w:sz w:val="22"/>
          <w:szCs w:val="22"/>
          <w:lang w:eastAsia="hr-HR"/>
        </w:rPr>
        <w:t>/</w:t>
      </w:r>
      <w:r w:rsidR="008E0A78" w:rsidRPr="008E0A78">
        <w:rPr>
          <w:bCs/>
          <w:sz w:val="22"/>
          <w:szCs w:val="22"/>
          <w:lang w:eastAsia="hr-HR"/>
        </w:rPr>
        <w:t>118.324,50</w:t>
      </w:r>
      <w:r w:rsidR="008E0A78">
        <w:rPr>
          <w:bCs/>
          <w:sz w:val="22"/>
          <w:szCs w:val="22"/>
          <w:lang w:eastAsia="hr-HR"/>
        </w:rPr>
        <w:t xml:space="preserve"> </w:t>
      </w:r>
      <w:r w:rsidR="00B11693" w:rsidRPr="00B11693">
        <w:rPr>
          <w:sz w:val="22"/>
          <w:szCs w:val="22"/>
        </w:rPr>
        <w:t>kuna</w:t>
      </w:r>
      <w:r w:rsidR="00B11693" w:rsidRPr="00B11693">
        <w:rPr>
          <w:sz w:val="22"/>
          <w:szCs w:val="22"/>
          <w:vertAlign w:val="superscript"/>
        </w:rPr>
        <w:t>1</w:t>
      </w:r>
      <w:r w:rsidR="00267956">
        <w:rPr>
          <w:bCs/>
          <w:sz w:val="22"/>
          <w:szCs w:val="22"/>
          <w:lang w:eastAsia="hr-HR"/>
        </w:rPr>
        <w:t xml:space="preserve">  Banka je otpisala na svoj teret</w:t>
      </w:r>
      <w:r w:rsidR="00B11693">
        <w:rPr>
          <w:bCs/>
          <w:sz w:val="22"/>
          <w:szCs w:val="22"/>
          <w:lang w:eastAsia="hr-HR"/>
        </w:rPr>
        <w:t>.</w:t>
      </w:r>
    </w:p>
    <w:p w14:paraId="3DC3672F" w14:textId="2659C8F4" w:rsidR="00B11693" w:rsidRDefault="00D769F0" w:rsidP="007E79E1">
      <w:pPr>
        <w:pStyle w:val="Tijeloteksta-uvlaka2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 xml:space="preserve">Naknadnom provjerom imovine </w:t>
      </w:r>
      <w:r w:rsidR="00CB37FD">
        <w:rPr>
          <w:bCs/>
          <w:sz w:val="22"/>
          <w:szCs w:val="22"/>
          <w:lang w:eastAsia="hr-HR"/>
        </w:rPr>
        <w:t xml:space="preserve">(pokretnine, nekretnine, novčana primanja) </w:t>
      </w:r>
      <w:r>
        <w:rPr>
          <w:bCs/>
          <w:sz w:val="22"/>
          <w:szCs w:val="22"/>
          <w:lang w:eastAsia="hr-HR"/>
        </w:rPr>
        <w:t xml:space="preserve">za dva dužnika </w:t>
      </w:r>
      <w:r w:rsidR="007E79E1">
        <w:rPr>
          <w:bCs/>
          <w:sz w:val="22"/>
          <w:szCs w:val="22"/>
          <w:lang w:eastAsia="hr-HR"/>
        </w:rPr>
        <w:t xml:space="preserve">utvrđen je </w:t>
      </w:r>
      <w:r w:rsidRPr="00D769F0">
        <w:rPr>
          <w:bCs/>
          <w:sz w:val="22"/>
          <w:szCs w:val="22"/>
          <w:lang w:eastAsia="hr-HR"/>
        </w:rPr>
        <w:t>nedostatak sredstva i predmeta ovrhe sukladno članku 4. O</w:t>
      </w:r>
      <w:r w:rsidR="007E79E1">
        <w:rPr>
          <w:bCs/>
          <w:sz w:val="22"/>
          <w:szCs w:val="22"/>
          <w:lang w:eastAsia="hr-HR"/>
        </w:rPr>
        <w:t>vršnog zakona („Narodne novine“, broj 112/2</w:t>
      </w:r>
      <w:r w:rsidRPr="00D769F0">
        <w:rPr>
          <w:bCs/>
          <w:sz w:val="22"/>
          <w:szCs w:val="22"/>
          <w:lang w:eastAsia="hr-HR"/>
        </w:rPr>
        <w:t>, 25/13</w:t>
      </w:r>
      <w:r w:rsidR="007E79E1">
        <w:rPr>
          <w:bCs/>
          <w:sz w:val="22"/>
          <w:szCs w:val="22"/>
          <w:lang w:eastAsia="hr-HR"/>
        </w:rPr>
        <w:t xml:space="preserve">, 93/14, </w:t>
      </w:r>
      <w:r w:rsidR="00CB37FD">
        <w:rPr>
          <w:bCs/>
          <w:sz w:val="22"/>
          <w:szCs w:val="22"/>
          <w:lang w:eastAsia="hr-HR"/>
        </w:rPr>
        <w:t>55/16, 73/17, 131/20 i 114/22)</w:t>
      </w:r>
      <w:r w:rsidR="00CF3177">
        <w:rPr>
          <w:bCs/>
          <w:sz w:val="22"/>
          <w:szCs w:val="22"/>
          <w:lang w:eastAsia="hr-HR"/>
        </w:rPr>
        <w:t>, a radi namirenja prenesenog potraživanja</w:t>
      </w:r>
      <w:r w:rsidR="00CB37FD">
        <w:rPr>
          <w:bCs/>
          <w:sz w:val="22"/>
          <w:szCs w:val="22"/>
          <w:lang w:eastAsia="hr-HR"/>
        </w:rPr>
        <w:t>.</w:t>
      </w:r>
    </w:p>
    <w:p w14:paraId="3DA9FCD9" w14:textId="39C691D5" w:rsidR="00B11693" w:rsidRDefault="00B11693" w:rsidP="00B11693">
      <w:pPr>
        <w:pStyle w:val="Tijeloteksta-uvlaka2"/>
        <w:ind w:firstLine="708"/>
        <w:rPr>
          <w:sz w:val="22"/>
          <w:szCs w:val="22"/>
        </w:rPr>
      </w:pPr>
      <w:r>
        <w:rPr>
          <w:bCs/>
          <w:sz w:val="22"/>
          <w:szCs w:val="22"/>
          <w:lang w:eastAsia="hr-HR"/>
        </w:rPr>
        <w:t xml:space="preserve">Vlada Republike Hrvatske donijela je </w:t>
      </w:r>
      <w:r w:rsidRPr="00DA5849">
        <w:rPr>
          <w:sz w:val="22"/>
          <w:szCs w:val="22"/>
        </w:rPr>
        <w:t>Odluke o izmjenama uvjeta kredita odobrenih od strane Ministarstva poljoprivrede</w:t>
      </w:r>
      <w:r>
        <w:rPr>
          <w:sz w:val="22"/>
          <w:szCs w:val="22"/>
        </w:rPr>
        <w:t xml:space="preserve"> </w:t>
      </w:r>
      <w:r w:rsidRPr="00DA5849">
        <w:rPr>
          <w:sz w:val="22"/>
          <w:szCs w:val="22"/>
        </w:rPr>
        <w:t>(„Narodne</w:t>
      </w:r>
      <w:r>
        <w:rPr>
          <w:sz w:val="22"/>
          <w:szCs w:val="22"/>
        </w:rPr>
        <w:t xml:space="preserve"> novine“, broj 105/04, 98/05, 108/10</w:t>
      </w:r>
      <w:r w:rsidRPr="00C4490E">
        <w:rPr>
          <w:sz w:val="22"/>
          <w:szCs w:val="22"/>
        </w:rPr>
        <w:t>, 79/15</w:t>
      </w:r>
      <w:r>
        <w:rPr>
          <w:sz w:val="22"/>
          <w:szCs w:val="22"/>
        </w:rPr>
        <w:t xml:space="preserve"> i 55/19</w:t>
      </w:r>
      <w:r w:rsidRPr="00DA5849">
        <w:rPr>
          <w:sz w:val="22"/>
          <w:szCs w:val="22"/>
        </w:rPr>
        <w:t>)</w:t>
      </w:r>
      <w:r w:rsidR="00A6699B">
        <w:rPr>
          <w:sz w:val="22"/>
          <w:szCs w:val="22"/>
        </w:rPr>
        <w:t xml:space="preserve"> (u daljnjem tekstu: Odluka)</w:t>
      </w:r>
      <w:r>
        <w:rPr>
          <w:sz w:val="22"/>
          <w:szCs w:val="22"/>
        </w:rPr>
        <w:t>, kojom između ostalog i za kreditne linije programa kreditiranja razvitka poljoprivrede iz udruženih sredstava Ministarstva poljoprivrede i županija utvrđuje</w:t>
      </w:r>
      <w:r w:rsidR="00F2072D">
        <w:rPr>
          <w:sz w:val="22"/>
          <w:szCs w:val="22"/>
        </w:rPr>
        <w:t xml:space="preserve"> uvjete pod kojima se može odobriti otpis duga po kreditima odobrenim u sklopu navedene kreditne linije.</w:t>
      </w:r>
      <w:r>
        <w:rPr>
          <w:sz w:val="22"/>
          <w:szCs w:val="22"/>
        </w:rPr>
        <w:t xml:space="preserve"> </w:t>
      </w:r>
    </w:p>
    <w:p w14:paraId="24B3D32D" w14:textId="77777777" w:rsidR="00B11693" w:rsidRDefault="00B11693" w:rsidP="00B11693">
      <w:pPr>
        <w:pStyle w:val="Tijeloteksta-uvlaka2"/>
        <w:ind w:firstLine="708"/>
        <w:rPr>
          <w:sz w:val="22"/>
          <w:szCs w:val="22"/>
        </w:rPr>
      </w:pPr>
    </w:p>
    <w:p w14:paraId="5C119AF8" w14:textId="3F9D0DD0" w:rsidR="00B11693" w:rsidRPr="007C6691" w:rsidRDefault="00F2072D" w:rsidP="00B11693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lastRenderedPageBreak/>
        <w:t xml:space="preserve">Tako je točkom </w:t>
      </w:r>
      <w:r w:rsidR="00B11693">
        <w:rPr>
          <w:bCs/>
          <w:sz w:val="22"/>
          <w:szCs w:val="22"/>
          <w:lang w:eastAsia="hr-HR"/>
        </w:rPr>
        <w:t xml:space="preserve">VII. </w:t>
      </w:r>
      <w:r w:rsidR="00B11693" w:rsidRPr="00DA5849">
        <w:rPr>
          <w:sz w:val="22"/>
          <w:szCs w:val="22"/>
        </w:rPr>
        <w:t xml:space="preserve"> Odluke</w:t>
      </w:r>
      <w:r w:rsidR="00B11693">
        <w:rPr>
          <w:sz w:val="22"/>
          <w:szCs w:val="22"/>
        </w:rPr>
        <w:t xml:space="preserve"> </w:t>
      </w:r>
      <w:r w:rsidR="00B11693" w:rsidRPr="00FD6C8C">
        <w:rPr>
          <w:bCs/>
          <w:sz w:val="22"/>
          <w:szCs w:val="22"/>
          <w:lang w:eastAsia="hr-HR"/>
        </w:rPr>
        <w:t>utvrđen</w:t>
      </w:r>
      <w:r>
        <w:rPr>
          <w:bCs/>
          <w:sz w:val="22"/>
          <w:szCs w:val="22"/>
          <w:lang w:eastAsia="hr-HR"/>
        </w:rPr>
        <w:t xml:space="preserve">o da se </w:t>
      </w:r>
      <w:r w:rsidR="00B11693" w:rsidRPr="00FD6C8C">
        <w:rPr>
          <w:bCs/>
          <w:sz w:val="22"/>
          <w:szCs w:val="22"/>
          <w:lang w:eastAsia="hr-HR"/>
        </w:rPr>
        <w:t>otpis duga po kreditu u programima kreditiranja razvitka poljoprivrede iz udruženih sredstava Ministarstva poljoprivrede i županija</w:t>
      </w:r>
      <w:r w:rsidR="00A6699B">
        <w:rPr>
          <w:bCs/>
          <w:sz w:val="22"/>
          <w:szCs w:val="22"/>
          <w:lang w:eastAsia="hr-HR"/>
        </w:rPr>
        <w:t xml:space="preserve"> </w:t>
      </w:r>
      <w:r>
        <w:rPr>
          <w:bCs/>
          <w:sz w:val="22"/>
          <w:szCs w:val="22"/>
          <w:lang w:eastAsia="hr-HR"/>
        </w:rPr>
        <w:t>odobrava ako je ispunjen najmanje jedan od slijedećih uvjeta</w:t>
      </w:r>
      <w:r w:rsidR="00B11693" w:rsidRPr="007C6691">
        <w:rPr>
          <w:bCs/>
          <w:sz w:val="22"/>
          <w:szCs w:val="22"/>
          <w:lang w:eastAsia="hr-HR"/>
        </w:rPr>
        <w:t>:</w:t>
      </w:r>
    </w:p>
    <w:p w14:paraId="2A731601" w14:textId="77777777" w:rsidR="00B11693" w:rsidRPr="007C6691" w:rsidRDefault="00B11693" w:rsidP="00B11693">
      <w:pPr>
        <w:pStyle w:val="Tijeloteksta-uvlaka2"/>
        <w:ind w:firstLine="708"/>
        <w:rPr>
          <w:bCs/>
          <w:sz w:val="22"/>
          <w:szCs w:val="22"/>
          <w:lang w:eastAsia="hr-HR"/>
        </w:rPr>
      </w:pPr>
      <w:r w:rsidRPr="007C6691">
        <w:rPr>
          <w:bCs/>
          <w:sz w:val="22"/>
          <w:szCs w:val="22"/>
          <w:lang w:eastAsia="hr-HR"/>
        </w:rPr>
        <w:t xml:space="preserve">a) </w:t>
      </w:r>
      <w:r w:rsidRPr="00B77B40">
        <w:rPr>
          <w:bCs/>
          <w:sz w:val="22"/>
          <w:szCs w:val="22"/>
          <w:lang w:eastAsia="hr-HR"/>
        </w:rPr>
        <w:t>potraživanja su prema dužnicima pravnim osobama, koja se ne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mogu naplatiti u stečajnom postupku na temelju pravomoćnog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rješenja o zaključenju stečajnog postupka nad pravnom osobom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ili u postupku likvidacije na temelju pravomoćnog rješenja o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brisanju pravne osobe iz sudskog registra</w:t>
      </w:r>
      <w:r w:rsidRPr="007C6691">
        <w:rPr>
          <w:bCs/>
          <w:sz w:val="22"/>
          <w:szCs w:val="22"/>
          <w:lang w:eastAsia="hr-HR"/>
        </w:rPr>
        <w:t>,</w:t>
      </w:r>
    </w:p>
    <w:p w14:paraId="1C1FEC26" w14:textId="77777777" w:rsidR="00B11693" w:rsidRPr="007C6691" w:rsidRDefault="00B11693" w:rsidP="00B11693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b</w:t>
      </w:r>
      <w:r w:rsidRPr="007C6691">
        <w:rPr>
          <w:bCs/>
          <w:sz w:val="22"/>
          <w:szCs w:val="22"/>
          <w:lang w:eastAsia="hr-HR"/>
        </w:rPr>
        <w:t xml:space="preserve">) </w:t>
      </w:r>
      <w:r w:rsidRPr="00B77B40">
        <w:rPr>
          <w:bCs/>
          <w:sz w:val="22"/>
          <w:szCs w:val="22"/>
          <w:lang w:eastAsia="hr-HR"/>
        </w:rPr>
        <w:t>p</w:t>
      </w:r>
      <w:r>
        <w:rPr>
          <w:bCs/>
          <w:sz w:val="22"/>
          <w:szCs w:val="22"/>
          <w:lang w:eastAsia="hr-HR"/>
        </w:rPr>
        <w:t>otraživanja su prema pravnim i fi</w:t>
      </w:r>
      <w:r w:rsidRPr="00B77B40">
        <w:rPr>
          <w:bCs/>
          <w:sz w:val="22"/>
          <w:szCs w:val="22"/>
          <w:lang w:eastAsia="hr-HR"/>
        </w:rPr>
        <w:t>zičkim osobama s područja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pogođenog poplavama 2014. godine, a koja područja su utvrđena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Odlukom o pomoći poljoprivrednim proizvođačima na područjima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zahvaćenim poplavom, za provedbu naknadne sjetve za 2014.</w:t>
      </w:r>
      <w:r>
        <w:rPr>
          <w:bCs/>
          <w:sz w:val="22"/>
          <w:szCs w:val="22"/>
          <w:lang w:eastAsia="hr-HR"/>
        </w:rPr>
        <w:t xml:space="preserve"> godinu („Narodne novine“, broj 65/14 i 151/</w:t>
      </w:r>
      <w:r w:rsidRPr="00B77B40">
        <w:rPr>
          <w:bCs/>
          <w:sz w:val="22"/>
          <w:szCs w:val="22"/>
          <w:lang w:eastAsia="hr-HR"/>
        </w:rPr>
        <w:t>14),</w:t>
      </w:r>
    </w:p>
    <w:p w14:paraId="0FB321BC" w14:textId="77777777" w:rsidR="00B11693" w:rsidRDefault="00B11693" w:rsidP="00B11693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c)</w:t>
      </w:r>
      <w:r w:rsidRPr="007C6691"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p</w:t>
      </w:r>
      <w:r>
        <w:rPr>
          <w:bCs/>
          <w:sz w:val="22"/>
          <w:szCs w:val="22"/>
          <w:lang w:eastAsia="hr-HR"/>
        </w:rPr>
        <w:t>otraživanja su prema pravnim i fi</w:t>
      </w:r>
      <w:r w:rsidRPr="00B77B40">
        <w:rPr>
          <w:bCs/>
          <w:sz w:val="22"/>
          <w:szCs w:val="22"/>
          <w:lang w:eastAsia="hr-HR"/>
        </w:rPr>
        <w:t>zičkim osobama, koja nisu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namirena i ne mogu se namiriti u ovršnom postupku i/ili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potraživanja koja nisu namirena i naplata nije izvjesna iz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postojećih instrumenata osiguranja povrata, te</w:t>
      </w:r>
    </w:p>
    <w:p w14:paraId="6621D80D" w14:textId="77777777" w:rsidR="00B11693" w:rsidRDefault="00B11693" w:rsidP="00B11693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d) potraživanja su prema fi</w:t>
      </w:r>
      <w:r w:rsidRPr="00B77B40">
        <w:rPr>
          <w:bCs/>
          <w:sz w:val="22"/>
          <w:szCs w:val="22"/>
          <w:lang w:eastAsia="hr-HR"/>
        </w:rPr>
        <w:t>zičkim osobama teškog gospodarskog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i/ili socijalnog položaja i/ili zdravstvenog stanja.</w:t>
      </w:r>
    </w:p>
    <w:p w14:paraId="130FB7DA" w14:textId="181350E1" w:rsidR="00CB37FD" w:rsidRPr="007C6691" w:rsidRDefault="00CB37FD" w:rsidP="00CB37FD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Uvidom u dokumentaciju zaprimljenu prilikom provjere imovine</w:t>
      </w:r>
      <w:r w:rsidR="00A6699B" w:rsidRPr="00A6699B">
        <w:rPr>
          <w:bCs/>
          <w:sz w:val="22"/>
          <w:szCs w:val="22"/>
          <w:lang w:eastAsia="hr-HR"/>
        </w:rPr>
        <w:t xml:space="preserve"> </w:t>
      </w:r>
      <w:r w:rsidR="00A6699B">
        <w:rPr>
          <w:bCs/>
          <w:sz w:val="22"/>
          <w:szCs w:val="22"/>
          <w:lang w:eastAsia="hr-HR"/>
        </w:rPr>
        <w:t>dva dužnika</w:t>
      </w:r>
      <w:r w:rsidR="00A6699B" w:rsidRPr="00D769F0">
        <w:rPr>
          <w:bCs/>
          <w:sz w:val="22"/>
          <w:szCs w:val="22"/>
          <w:lang w:eastAsia="hr-HR"/>
        </w:rPr>
        <w:t xml:space="preserve"> </w:t>
      </w:r>
      <w:r w:rsidR="00A6699B">
        <w:rPr>
          <w:bCs/>
          <w:sz w:val="22"/>
          <w:szCs w:val="22"/>
          <w:lang w:eastAsia="hr-HR"/>
        </w:rPr>
        <w:t>(Gudić Vilim i Košćević Slavko)</w:t>
      </w:r>
      <w:r>
        <w:rPr>
          <w:bCs/>
          <w:sz w:val="22"/>
          <w:szCs w:val="22"/>
          <w:lang w:eastAsia="hr-HR"/>
        </w:rPr>
        <w:t xml:space="preserve"> utvrđeno je da su </w:t>
      </w:r>
      <w:r w:rsidRPr="007C6691">
        <w:rPr>
          <w:bCs/>
          <w:sz w:val="22"/>
          <w:szCs w:val="22"/>
          <w:lang w:eastAsia="hr-HR"/>
        </w:rPr>
        <w:t>ispunjen</w:t>
      </w:r>
      <w:r w:rsidR="00A6699B">
        <w:rPr>
          <w:bCs/>
          <w:sz w:val="22"/>
          <w:szCs w:val="22"/>
          <w:lang w:eastAsia="hr-HR"/>
        </w:rPr>
        <w:t xml:space="preserve">a dva od navedenih četiri uvjeta </w:t>
      </w:r>
      <w:r w:rsidR="00463283">
        <w:rPr>
          <w:bCs/>
          <w:sz w:val="22"/>
          <w:szCs w:val="22"/>
          <w:lang w:eastAsia="hr-HR"/>
        </w:rPr>
        <w:t xml:space="preserve">za otpis duga </w:t>
      </w:r>
      <w:r>
        <w:rPr>
          <w:bCs/>
          <w:sz w:val="22"/>
          <w:szCs w:val="22"/>
          <w:lang w:eastAsia="hr-HR"/>
        </w:rPr>
        <w:t>propisani</w:t>
      </w:r>
      <w:r w:rsidR="00A6699B">
        <w:rPr>
          <w:bCs/>
          <w:sz w:val="22"/>
          <w:szCs w:val="22"/>
          <w:lang w:eastAsia="hr-HR"/>
        </w:rPr>
        <w:t>h</w:t>
      </w:r>
      <w:r>
        <w:rPr>
          <w:bCs/>
          <w:sz w:val="22"/>
          <w:szCs w:val="22"/>
          <w:lang w:eastAsia="hr-HR"/>
        </w:rPr>
        <w:t xml:space="preserve"> </w:t>
      </w:r>
      <w:r>
        <w:rPr>
          <w:sz w:val="22"/>
          <w:szCs w:val="22"/>
        </w:rPr>
        <w:t>Odlukom</w:t>
      </w:r>
      <w:r>
        <w:rPr>
          <w:bCs/>
          <w:sz w:val="22"/>
          <w:szCs w:val="22"/>
          <w:lang w:eastAsia="hr-HR"/>
        </w:rPr>
        <w:t xml:space="preserve"> i to:</w:t>
      </w:r>
    </w:p>
    <w:p w14:paraId="5D0CF4B8" w14:textId="77777777" w:rsidR="00CB37FD" w:rsidRDefault="00CB37FD" w:rsidP="00CB37FD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c)</w:t>
      </w:r>
      <w:r w:rsidRPr="007C6691"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p</w:t>
      </w:r>
      <w:r>
        <w:rPr>
          <w:bCs/>
          <w:sz w:val="22"/>
          <w:szCs w:val="22"/>
          <w:lang w:eastAsia="hr-HR"/>
        </w:rPr>
        <w:t>otraživanja su prema pravnim i fi</w:t>
      </w:r>
      <w:r w:rsidRPr="00B77B40">
        <w:rPr>
          <w:bCs/>
          <w:sz w:val="22"/>
          <w:szCs w:val="22"/>
          <w:lang w:eastAsia="hr-HR"/>
        </w:rPr>
        <w:t>zičkim osobama, koja nisu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namirena i ne mogu se namiriti u ovršnom postupku i/ili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potraživanja koja nisu namirena i naplata nije izvjesna iz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postojećih instrumenata osiguranja povrata, te</w:t>
      </w:r>
    </w:p>
    <w:p w14:paraId="55151E78" w14:textId="77777777" w:rsidR="00CB37FD" w:rsidRDefault="00CB37FD" w:rsidP="00463283">
      <w:pPr>
        <w:pStyle w:val="Tijeloteksta-uvlaka2"/>
        <w:ind w:firstLine="708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>d) potraživanja su prema fi</w:t>
      </w:r>
      <w:r w:rsidRPr="00B77B40">
        <w:rPr>
          <w:bCs/>
          <w:sz w:val="22"/>
          <w:szCs w:val="22"/>
          <w:lang w:eastAsia="hr-HR"/>
        </w:rPr>
        <w:t>zičkim osobama teškog gospodarskog</w:t>
      </w:r>
      <w:r>
        <w:rPr>
          <w:bCs/>
          <w:sz w:val="22"/>
          <w:szCs w:val="22"/>
          <w:lang w:eastAsia="hr-HR"/>
        </w:rPr>
        <w:t xml:space="preserve"> </w:t>
      </w:r>
      <w:r w:rsidRPr="00B77B40">
        <w:rPr>
          <w:bCs/>
          <w:sz w:val="22"/>
          <w:szCs w:val="22"/>
          <w:lang w:eastAsia="hr-HR"/>
        </w:rPr>
        <w:t>i/ili socijalnog položaja i/ili zdravstvenog stanja.</w:t>
      </w:r>
    </w:p>
    <w:p w14:paraId="3935D155" w14:textId="5C6049DE" w:rsidR="00A6699B" w:rsidRDefault="00463283" w:rsidP="00463283">
      <w:pPr>
        <w:pStyle w:val="Tijeloteksta-uvlaka2"/>
        <w:ind w:firstLine="0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ab/>
      </w:r>
      <w:r w:rsidR="00A6699B">
        <w:rPr>
          <w:bCs/>
          <w:sz w:val="22"/>
          <w:szCs w:val="22"/>
          <w:lang w:eastAsia="hr-HR"/>
        </w:rPr>
        <w:t xml:space="preserve">Temeljem navedenog, Ministarstvo poljoprivrede pokrenulo je postupak za donošenje odluke Vlade Republike Hrvatske o otpisu odgovarajućeg dijela garantnog depozita </w:t>
      </w:r>
      <w:r w:rsidR="00F20370">
        <w:rPr>
          <w:bCs/>
          <w:sz w:val="22"/>
          <w:szCs w:val="22"/>
          <w:lang w:eastAsia="hr-HR"/>
        </w:rPr>
        <w:t>Ministarstva odnosno Državnog proračuna a koji je zadržan od strane Banke za namirenje dijela dugovanja po navedena dva kredita.</w:t>
      </w:r>
      <w:r w:rsidR="00CF3177">
        <w:rPr>
          <w:bCs/>
          <w:sz w:val="22"/>
          <w:szCs w:val="22"/>
          <w:lang w:eastAsia="hr-HR"/>
        </w:rPr>
        <w:t xml:space="preserve"> </w:t>
      </w:r>
      <w:r w:rsidR="0007583C">
        <w:rPr>
          <w:bCs/>
          <w:sz w:val="22"/>
          <w:szCs w:val="22"/>
          <w:lang w:eastAsia="hr-HR"/>
        </w:rPr>
        <w:t>Istovremeno</w:t>
      </w:r>
      <w:r w:rsidR="00CF3177">
        <w:rPr>
          <w:bCs/>
          <w:sz w:val="22"/>
          <w:szCs w:val="22"/>
          <w:lang w:eastAsia="hr-HR"/>
        </w:rPr>
        <w:t xml:space="preserve"> je Ministarstvo poljoprivrede dalo Koprivničko-križevačkoj županiji prethodnu suglasnost </w:t>
      </w:r>
      <w:r w:rsidR="009D17AA">
        <w:rPr>
          <w:sz w:val="22"/>
          <w:szCs w:val="22"/>
        </w:rPr>
        <w:t>KLASA: 403-01/11-01/6, URBROJ: 525-06/220-23-691 od 17. svibnja 2023. godine</w:t>
      </w:r>
      <w:r w:rsidR="009D17AA" w:rsidDel="009D17AA">
        <w:rPr>
          <w:bCs/>
          <w:sz w:val="22"/>
          <w:szCs w:val="22"/>
          <w:lang w:eastAsia="hr-HR"/>
        </w:rPr>
        <w:t xml:space="preserve"> </w:t>
      </w:r>
      <w:r w:rsidR="00CF3177">
        <w:rPr>
          <w:bCs/>
          <w:sz w:val="22"/>
          <w:szCs w:val="22"/>
          <w:lang w:eastAsia="hr-HR"/>
        </w:rPr>
        <w:t>na donošenje ove Odluke o otpisu potraživanja.</w:t>
      </w:r>
    </w:p>
    <w:p w14:paraId="69FD6664" w14:textId="7FDB4558" w:rsidR="00F20370" w:rsidRPr="00F20370" w:rsidRDefault="002C751D" w:rsidP="00463283">
      <w:pPr>
        <w:pStyle w:val="Tijeloteksta-uvlaka2"/>
        <w:ind w:firstLine="0"/>
        <w:rPr>
          <w:bCs/>
          <w:sz w:val="22"/>
          <w:szCs w:val="22"/>
          <w:lang w:eastAsia="hr-HR"/>
        </w:rPr>
      </w:pPr>
      <w:r>
        <w:rPr>
          <w:bCs/>
          <w:sz w:val="22"/>
          <w:szCs w:val="22"/>
          <w:lang w:eastAsia="hr-HR"/>
        </w:rPr>
        <w:tab/>
      </w:r>
      <w:r w:rsidR="00F20370">
        <w:rPr>
          <w:bCs/>
          <w:sz w:val="22"/>
          <w:szCs w:val="22"/>
          <w:lang w:eastAsia="hr-HR"/>
        </w:rPr>
        <w:t xml:space="preserve">Predlaže se Županijskoj skupštini </w:t>
      </w:r>
      <w:r>
        <w:rPr>
          <w:bCs/>
          <w:sz w:val="22"/>
          <w:szCs w:val="22"/>
          <w:lang w:eastAsia="hr-HR"/>
        </w:rPr>
        <w:t xml:space="preserve">Koprivničko-križevačke županije </w:t>
      </w:r>
      <w:r w:rsidR="00F20370">
        <w:rPr>
          <w:bCs/>
          <w:sz w:val="22"/>
          <w:szCs w:val="22"/>
          <w:lang w:eastAsia="hr-HR"/>
        </w:rPr>
        <w:t xml:space="preserve">da pod istim uvjetima i kriterijima </w:t>
      </w:r>
      <w:r w:rsidR="00CF3177">
        <w:rPr>
          <w:bCs/>
          <w:sz w:val="22"/>
          <w:szCs w:val="22"/>
          <w:lang w:eastAsia="hr-HR"/>
        </w:rPr>
        <w:t xml:space="preserve">a u skladu s navedenom suglasnosti Ministarstva poljoprivrede </w:t>
      </w:r>
      <w:r w:rsidR="00F20370">
        <w:rPr>
          <w:bCs/>
          <w:sz w:val="22"/>
          <w:szCs w:val="22"/>
          <w:lang w:eastAsia="hr-HR"/>
        </w:rPr>
        <w:t xml:space="preserve">odobri otpis potraživanja za odgovarajući dio garantnog depozita Županije u ukupnom iznosu od </w:t>
      </w:r>
      <w:r w:rsidR="00F20370" w:rsidRPr="00DE47FB">
        <w:rPr>
          <w:bCs/>
          <w:sz w:val="22"/>
          <w:szCs w:val="22"/>
          <w:lang w:eastAsia="hr-HR"/>
        </w:rPr>
        <w:t>4.840,34 eur</w:t>
      </w:r>
      <w:r w:rsidR="009D17AA">
        <w:rPr>
          <w:bCs/>
          <w:sz w:val="22"/>
          <w:szCs w:val="22"/>
          <w:lang w:eastAsia="hr-HR"/>
        </w:rPr>
        <w:t>a</w:t>
      </w:r>
      <w:r w:rsidR="00F20370" w:rsidRPr="00DE47FB">
        <w:rPr>
          <w:bCs/>
          <w:sz w:val="22"/>
          <w:szCs w:val="22"/>
          <w:lang w:eastAsia="hr-HR"/>
        </w:rPr>
        <w:t>/ 36.469,54 k</w:t>
      </w:r>
      <w:r w:rsidR="00F20370">
        <w:rPr>
          <w:bCs/>
          <w:sz w:val="22"/>
          <w:szCs w:val="22"/>
          <w:lang w:eastAsia="hr-HR"/>
        </w:rPr>
        <w:t>u</w:t>
      </w:r>
      <w:r w:rsidR="00F20370" w:rsidRPr="00DE47FB">
        <w:rPr>
          <w:bCs/>
          <w:sz w:val="22"/>
          <w:szCs w:val="22"/>
          <w:lang w:eastAsia="hr-HR"/>
        </w:rPr>
        <w:t>n</w:t>
      </w:r>
      <w:r w:rsidR="00F20370">
        <w:rPr>
          <w:bCs/>
          <w:sz w:val="22"/>
          <w:szCs w:val="22"/>
          <w:lang w:eastAsia="hr-HR"/>
        </w:rPr>
        <w:t>a</w:t>
      </w:r>
      <w:r w:rsidR="00F20370" w:rsidRPr="001B1757">
        <w:rPr>
          <w:bCs/>
          <w:sz w:val="22"/>
          <w:szCs w:val="22"/>
          <w:vertAlign w:val="superscript"/>
          <w:lang w:eastAsia="hr-HR"/>
        </w:rPr>
        <w:t>1</w:t>
      </w:r>
      <w:r w:rsidR="00F20370">
        <w:rPr>
          <w:bCs/>
          <w:sz w:val="22"/>
          <w:szCs w:val="22"/>
          <w:vertAlign w:val="superscript"/>
          <w:lang w:eastAsia="hr-HR"/>
        </w:rPr>
        <w:t xml:space="preserve"> </w:t>
      </w:r>
      <w:r w:rsidR="00F20370">
        <w:rPr>
          <w:bCs/>
          <w:sz w:val="22"/>
          <w:szCs w:val="22"/>
          <w:lang w:eastAsia="hr-HR"/>
        </w:rPr>
        <w:t>.</w:t>
      </w:r>
    </w:p>
    <w:p w14:paraId="54D5E08F" w14:textId="77777777" w:rsidR="00A6699B" w:rsidRDefault="00A6699B" w:rsidP="00463283">
      <w:pPr>
        <w:pStyle w:val="Tijeloteksta-uvlaka2"/>
        <w:ind w:firstLine="0"/>
        <w:rPr>
          <w:bCs/>
          <w:sz w:val="22"/>
          <w:szCs w:val="22"/>
          <w:lang w:eastAsia="hr-HR"/>
        </w:rPr>
      </w:pPr>
    </w:p>
    <w:p w14:paraId="263EC374" w14:textId="649145D4" w:rsidR="00463283" w:rsidRDefault="00A468CA" w:rsidP="00463283">
      <w:pPr>
        <w:pStyle w:val="Tijeloteksta-uvlaka2"/>
        <w:ind w:firstLine="0"/>
        <w:rPr>
          <w:sz w:val="22"/>
          <w:szCs w:val="22"/>
          <w:lang w:eastAsia="hr-HR"/>
        </w:rPr>
      </w:pPr>
      <w:r>
        <w:rPr>
          <w:sz w:val="22"/>
          <w:szCs w:val="22"/>
          <w:lang w:eastAsia="hr-HR"/>
        </w:rPr>
        <w:tab/>
      </w:r>
      <w:r w:rsidR="00CF3177">
        <w:rPr>
          <w:sz w:val="22"/>
          <w:szCs w:val="22"/>
          <w:lang w:eastAsia="hr-HR"/>
        </w:rPr>
        <w:t>Otpis</w:t>
      </w:r>
      <w:r w:rsidR="00F20370">
        <w:rPr>
          <w:sz w:val="22"/>
          <w:szCs w:val="22"/>
          <w:lang w:eastAsia="hr-HR"/>
        </w:rPr>
        <w:t xml:space="preserve"> potraživanja </w:t>
      </w:r>
      <w:r w:rsidR="00CF3177">
        <w:rPr>
          <w:sz w:val="22"/>
          <w:szCs w:val="22"/>
          <w:lang w:eastAsia="hr-HR"/>
        </w:rPr>
        <w:t xml:space="preserve">prema navedenim dužnicima </w:t>
      </w:r>
      <w:r w:rsidR="00463283">
        <w:rPr>
          <w:sz w:val="22"/>
          <w:szCs w:val="22"/>
          <w:lang w:eastAsia="hr-HR"/>
        </w:rPr>
        <w:t xml:space="preserve">provesti </w:t>
      </w:r>
      <w:r w:rsidR="00F20370">
        <w:rPr>
          <w:sz w:val="22"/>
          <w:szCs w:val="22"/>
          <w:lang w:eastAsia="hr-HR"/>
        </w:rPr>
        <w:t xml:space="preserve">će </w:t>
      </w:r>
      <w:r w:rsidR="00463283" w:rsidRPr="003B479E">
        <w:rPr>
          <w:sz w:val="22"/>
          <w:szCs w:val="22"/>
          <w:lang w:eastAsia="hr-HR"/>
        </w:rPr>
        <w:t xml:space="preserve">Upravni </w:t>
      </w:r>
      <w:r w:rsidR="00463283">
        <w:rPr>
          <w:sz w:val="22"/>
          <w:szCs w:val="22"/>
          <w:lang w:eastAsia="hr-HR"/>
        </w:rPr>
        <w:t>o</w:t>
      </w:r>
      <w:r w:rsidR="00463283" w:rsidRPr="003B479E">
        <w:rPr>
          <w:sz w:val="22"/>
          <w:szCs w:val="22"/>
          <w:lang w:eastAsia="hr-HR"/>
        </w:rPr>
        <w:t>djel za financije, proračun i javnu nabavu</w:t>
      </w:r>
      <w:r w:rsidR="00463283">
        <w:rPr>
          <w:sz w:val="22"/>
          <w:szCs w:val="22"/>
          <w:lang w:eastAsia="hr-HR"/>
        </w:rPr>
        <w:t xml:space="preserve"> Koprivničko-križevačke županije</w:t>
      </w:r>
      <w:r w:rsidR="00CF3177">
        <w:rPr>
          <w:sz w:val="22"/>
          <w:szCs w:val="22"/>
          <w:lang w:eastAsia="hr-HR"/>
        </w:rPr>
        <w:t xml:space="preserve"> sukladno odredbama 8. i 9. ove Odluke</w:t>
      </w:r>
    </w:p>
    <w:p w14:paraId="50DCF528" w14:textId="77777777" w:rsidR="00CE3A0A" w:rsidRPr="00063CF4" w:rsidRDefault="00CE3A0A" w:rsidP="00463283">
      <w:pPr>
        <w:pStyle w:val="Tijeloteksta-uvlaka2"/>
        <w:ind w:firstLine="0"/>
        <w:rPr>
          <w:b/>
          <w:sz w:val="22"/>
          <w:szCs w:val="22"/>
          <w:lang w:eastAsia="hr-HR"/>
        </w:rPr>
      </w:pPr>
    </w:p>
    <w:p w14:paraId="47B5EC54" w14:textId="77777777" w:rsidR="00463283" w:rsidRDefault="00463283" w:rsidP="00463283">
      <w:pPr>
        <w:pStyle w:val="Tijeloteksta-uvlaka2"/>
        <w:ind w:firstLine="708"/>
        <w:rPr>
          <w:sz w:val="22"/>
          <w:szCs w:val="22"/>
          <w:lang w:eastAsia="hr-HR"/>
        </w:rPr>
      </w:pPr>
    </w:p>
    <w:p w14:paraId="29382277" w14:textId="77777777" w:rsidR="00463283" w:rsidRDefault="00463283" w:rsidP="00463283">
      <w:pPr>
        <w:pStyle w:val="Tijeloteksta-uvlaka2"/>
        <w:ind w:firstLine="708"/>
        <w:jc w:val="center"/>
        <w:rPr>
          <w:sz w:val="22"/>
          <w:szCs w:val="22"/>
          <w:lang w:eastAsia="hr-HR"/>
        </w:rPr>
      </w:pPr>
      <w:r>
        <w:rPr>
          <w:sz w:val="22"/>
          <w:szCs w:val="22"/>
          <w:lang w:eastAsia="hr-HR"/>
        </w:rPr>
        <w:t xml:space="preserve">UPRAVNI ODJEL ZA POSLOVE ŽUPANIJSKE SKUPŠTINE </w:t>
      </w:r>
    </w:p>
    <w:p w14:paraId="698F01CD" w14:textId="77777777" w:rsidR="00463283" w:rsidRDefault="00463283" w:rsidP="00463283">
      <w:pPr>
        <w:pStyle w:val="Tijeloteksta-uvlaka2"/>
        <w:ind w:firstLine="708"/>
        <w:jc w:val="center"/>
        <w:rPr>
          <w:sz w:val="22"/>
          <w:szCs w:val="22"/>
          <w:lang w:eastAsia="hr-HR"/>
        </w:rPr>
      </w:pPr>
      <w:r>
        <w:rPr>
          <w:sz w:val="22"/>
          <w:szCs w:val="22"/>
          <w:lang w:eastAsia="hr-HR"/>
        </w:rPr>
        <w:t>I PRAVNE POSLOVE</w:t>
      </w:r>
    </w:p>
    <w:p w14:paraId="2E44F5C2" w14:textId="77777777" w:rsidR="00463283" w:rsidRDefault="00463283" w:rsidP="00463283">
      <w:pPr>
        <w:pStyle w:val="Tijeloteksta-uvlaka2"/>
        <w:ind w:firstLine="708"/>
        <w:jc w:val="center"/>
        <w:rPr>
          <w:sz w:val="22"/>
          <w:szCs w:val="22"/>
          <w:lang w:eastAsia="hr-HR"/>
        </w:rPr>
      </w:pPr>
    </w:p>
    <w:p w14:paraId="2694D69D" w14:textId="77777777" w:rsidR="00463283" w:rsidRDefault="00463283" w:rsidP="00463283">
      <w:pPr>
        <w:pStyle w:val="Tijeloteksta-uvlaka2"/>
        <w:ind w:firstLine="708"/>
        <w:jc w:val="center"/>
        <w:rPr>
          <w:sz w:val="22"/>
          <w:szCs w:val="22"/>
          <w:lang w:eastAsia="hr-HR"/>
        </w:rPr>
      </w:pPr>
      <w:r>
        <w:rPr>
          <w:sz w:val="22"/>
          <w:szCs w:val="22"/>
          <w:lang w:eastAsia="hr-HR"/>
        </w:rPr>
        <w:t xml:space="preserve">I </w:t>
      </w:r>
    </w:p>
    <w:p w14:paraId="36FA1549" w14:textId="77777777" w:rsidR="00463283" w:rsidRDefault="00463283" w:rsidP="00463283">
      <w:pPr>
        <w:pStyle w:val="Tijeloteksta-uvlaka2"/>
        <w:ind w:firstLine="708"/>
        <w:jc w:val="center"/>
        <w:rPr>
          <w:sz w:val="22"/>
          <w:szCs w:val="22"/>
          <w:lang w:eastAsia="hr-HR"/>
        </w:rPr>
      </w:pPr>
    </w:p>
    <w:p w14:paraId="330F599A" w14:textId="77777777" w:rsidR="00463283" w:rsidRDefault="00463283" w:rsidP="00463283">
      <w:pPr>
        <w:pStyle w:val="Tijeloteksta-uvlaka2"/>
        <w:ind w:firstLine="708"/>
        <w:jc w:val="center"/>
        <w:rPr>
          <w:sz w:val="22"/>
          <w:szCs w:val="22"/>
          <w:lang w:eastAsia="hr-HR"/>
        </w:rPr>
      </w:pPr>
      <w:r w:rsidRPr="003B479E">
        <w:rPr>
          <w:sz w:val="22"/>
          <w:szCs w:val="22"/>
          <w:lang w:eastAsia="hr-HR"/>
        </w:rPr>
        <w:t xml:space="preserve">UPRAVNI </w:t>
      </w:r>
      <w:r>
        <w:rPr>
          <w:sz w:val="22"/>
          <w:szCs w:val="22"/>
          <w:lang w:eastAsia="hr-HR"/>
        </w:rPr>
        <w:t>O</w:t>
      </w:r>
      <w:r w:rsidRPr="003B479E">
        <w:rPr>
          <w:sz w:val="22"/>
          <w:szCs w:val="22"/>
          <w:lang w:eastAsia="hr-HR"/>
        </w:rPr>
        <w:t>DJEL ZA FINANCIJE, PRORAČUN I JAVNU NABAVU</w:t>
      </w:r>
    </w:p>
    <w:p w14:paraId="6EED38BE" w14:textId="77777777" w:rsidR="00463283" w:rsidRDefault="00463283" w:rsidP="00463283">
      <w:pPr>
        <w:pStyle w:val="Tijeloteksta-uvlaka2"/>
        <w:ind w:firstLine="708"/>
        <w:jc w:val="center"/>
        <w:rPr>
          <w:bCs/>
          <w:sz w:val="22"/>
          <w:szCs w:val="22"/>
          <w:lang w:eastAsia="hr-HR"/>
        </w:rPr>
      </w:pPr>
    </w:p>
    <w:p w14:paraId="1DA6BC06" w14:textId="77777777" w:rsidR="00D04626" w:rsidRDefault="00D04626" w:rsidP="00D04626">
      <w:pPr>
        <w:pStyle w:val="t-12-9-sred"/>
        <w:jc w:val="both"/>
      </w:pPr>
    </w:p>
    <w:sectPr w:rsidR="00D04626" w:rsidSect="00C32B45">
      <w:pgSz w:w="12240" w:h="15840"/>
      <w:pgMar w:top="1417" w:right="1417" w:bottom="993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399790" w14:textId="77777777" w:rsidR="00E15FA1" w:rsidRDefault="00E15FA1" w:rsidP="009840D8">
      <w:r>
        <w:separator/>
      </w:r>
    </w:p>
  </w:endnote>
  <w:endnote w:type="continuationSeparator" w:id="0">
    <w:p w14:paraId="1AF905AA" w14:textId="77777777" w:rsidR="00E15FA1" w:rsidRDefault="00E15FA1" w:rsidP="00984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DACD9D" w14:textId="77777777" w:rsidR="00E15FA1" w:rsidRDefault="00E15FA1" w:rsidP="009840D8">
      <w:r>
        <w:separator/>
      </w:r>
    </w:p>
  </w:footnote>
  <w:footnote w:type="continuationSeparator" w:id="0">
    <w:p w14:paraId="554144A6" w14:textId="77777777" w:rsidR="00E15FA1" w:rsidRDefault="00E15FA1" w:rsidP="009840D8">
      <w:r>
        <w:continuationSeparator/>
      </w:r>
    </w:p>
  </w:footnote>
  <w:footnote w:id="1">
    <w:p w14:paraId="279C2EC8" w14:textId="77777777" w:rsidR="009840D8" w:rsidRDefault="009840D8">
      <w:pPr>
        <w:pStyle w:val="Tekstfusnote"/>
      </w:pPr>
      <w:r>
        <w:rPr>
          <w:rStyle w:val="Referencafusnote"/>
        </w:rPr>
        <w:footnoteRef/>
      </w:r>
      <w:r>
        <w:t xml:space="preserve"> fiksni tečaj konverzije</w:t>
      </w:r>
      <w:r w:rsidRPr="000131EA">
        <w:t xml:space="preserve"> 1 EUR= 7,5345</w:t>
      </w:r>
      <w:r>
        <w:t>0</w:t>
      </w:r>
      <w:r w:rsidRPr="000131EA">
        <w:t xml:space="preserve"> kn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B84339"/>
    <w:multiLevelType w:val="hybridMultilevel"/>
    <w:tmpl w:val="0B24DA8E"/>
    <w:lvl w:ilvl="0" w:tplc="46C214EC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5770328F"/>
    <w:multiLevelType w:val="hybridMultilevel"/>
    <w:tmpl w:val="18A4A398"/>
    <w:lvl w:ilvl="0" w:tplc="6644CF52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 w15:restartNumberingAfterBreak="0">
    <w:nsid w:val="6A0C1653"/>
    <w:multiLevelType w:val="hybridMultilevel"/>
    <w:tmpl w:val="32F09CB2"/>
    <w:lvl w:ilvl="0" w:tplc="7EA639A8">
      <w:start w:val="3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 w16cid:durableId="1420247764">
    <w:abstractNumId w:val="0"/>
  </w:num>
  <w:num w:numId="2" w16cid:durableId="1592667620">
    <w:abstractNumId w:val="1"/>
  </w:num>
  <w:num w:numId="3" w16cid:durableId="5107983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21A"/>
    <w:rsid w:val="000143B2"/>
    <w:rsid w:val="0001626C"/>
    <w:rsid w:val="0002529E"/>
    <w:rsid w:val="000371A0"/>
    <w:rsid w:val="000508E3"/>
    <w:rsid w:val="00056E50"/>
    <w:rsid w:val="000625B3"/>
    <w:rsid w:val="00063CF4"/>
    <w:rsid w:val="00063EE7"/>
    <w:rsid w:val="0007523C"/>
    <w:rsid w:val="0007583C"/>
    <w:rsid w:val="00086324"/>
    <w:rsid w:val="000A346F"/>
    <w:rsid w:val="000B0D13"/>
    <w:rsid w:val="000C4FFB"/>
    <w:rsid w:val="000C73E6"/>
    <w:rsid w:val="000E43E9"/>
    <w:rsid w:val="000E5B75"/>
    <w:rsid w:val="000F04B3"/>
    <w:rsid w:val="000F3D61"/>
    <w:rsid w:val="000F6065"/>
    <w:rsid w:val="000F7251"/>
    <w:rsid w:val="0010473E"/>
    <w:rsid w:val="001077B6"/>
    <w:rsid w:val="001432B6"/>
    <w:rsid w:val="00160A15"/>
    <w:rsid w:val="00173F27"/>
    <w:rsid w:val="001A7642"/>
    <w:rsid w:val="001B0D54"/>
    <w:rsid w:val="001B1757"/>
    <w:rsid w:val="001B4947"/>
    <w:rsid w:val="001C1F2F"/>
    <w:rsid w:val="001D572F"/>
    <w:rsid w:val="001E3AEC"/>
    <w:rsid w:val="001F312F"/>
    <w:rsid w:val="001F69B5"/>
    <w:rsid w:val="001F7B9A"/>
    <w:rsid w:val="00205C36"/>
    <w:rsid w:val="00206F96"/>
    <w:rsid w:val="002101A9"/>
    <w:rsid w:val="0022001A"/>
    <w:rsid w:val="002269A9"/>
    <w:rsid w:val="00241D6F"/>
    <w:rsid w:val="002557F9"/>
    <w:rsid w:val="00257578"/>
    <w:rsid w:val="00264C08"/>
    <w:rsid w:val="0026509B"/>
    <w:rsid w:val="00265E10"/>
    <w:rsid w:val="00267800"/>
    <w:rsid w:val="00267956"/>
    <w:rsid w:val="002A014A"/>
    <w:rsid w:val="002A6B48"/>
    <w:rsid w:val="002B272B"/>
    <w:rsid w:val="002B579A"/>
    <w:rsid w:val="002C3C53"/>
    <w:rsid w:val="002C751D"/>
    <w:rsid w:val="002D55D8"/>
    <w:rsid w:val="003001FA"/>
    <w:rsid w:val="00303CFB"/>
    <w:rsid w:val="003276E3"/>
    <w:rsid w:val="00336671"/>
    <w:rsid w:val="00336828"/>
    <w:rsid w:val="00342059"/>
    <w:rsid w:val="003461D7"/>
    <w:rsid w:val="0036254B"/>
    <w:rsid w:val="00374E22"/>
    <w:rsid w:val="00391F52"/>
    <w:rsid w:val="003A3303"/>
    <w:rsid w:val="003A6D17"/>
    <w:rsid w:val="003B479E"/>
    <w:rsid w:val="003C4F49"/>
    <w:rsid w:val="003C6B43"/>
    <w:rsid w:val="003E2991"/>
    <w:rsid w:val="003E6462"/>
    <w:rsid w:val="00402AAD"/>
    <w:rsid w:val="00424628"/>
    <w:rsid w:val="00424BB3"/>
    <w:rsid w:val="00430588"/>
    <w:rsid w:val="00437C47"/>
    <w:rsid w:val="004469B2"/>
    <w:rsid w:val="00456F0A"/>
    <w:rsid w:val="004617F2"/>
    <w:rsid w:val="00463283"/>
    <w:rsid w:val="00474992"/>
    <w:rsid w:val="00480B76"/>
    <w:rsid w:val="004814ED"/>
    <w:rsid w:val="004816FA"/>
    <w:rsid w:val="00484863"/>
    <w:rsid w:val="00496606"/>
    <w:rsid w:val="004A1956"/>
    <w:rsid w:val="004A1EE0"/>
    <w:rsid w:val="004A23FA"/>
    <w:rsid w:val="004A5412"/>
    <w:rsid w:val="004B4727"/>
    <w:rsid w:val="004C2819"/>
    <w:rsid w:val="004C421A"/>
    <w:rsid w:val="004C788E"/>
    <w:rsid w:val="004D1912"/>
    <w:rsid w:val="004D75AA"/>
    <w:rsid w:val="004E2229"/>
    <w:rsid w:val="004E67A6"/>
    <w:rsid w:val="004F090E"/>
    <w:rsid w:val="00515B53"/>
    <w:rsid w:val="00526FE4"/>
    <w:rsid w:val="005309E5"/>
    <w:rsid w:val="00532E92"/>
    <w:rsid w:val="005351FB"/>
    <w:rsid w:val="005421FE"/>
    <w:rsid w:val="0055035F"/>
    <w:rsid w:val="00551D4C"/>
    <w:rsid w:val="00571816"/>
    <w:rsid w:val="00580D5F"/>
    <w:rsid w:val="00581936"/>
    <w:rsid w:val="005864BF"/>
    <w:rsid w:val="005B0702"/>
    <w:rsid w:val="005B3636"/>
    <w:rsid w:val="005C2E8C"/>
    <w:rsid w:val="005C45B5"/>
    <w:rsid w:val="005D28E4"/>
    <w:rsid w:val="005D435F"/>
    <w:rsid w:val="005D7CCE"/>
    <w:rsid w:val="006136EB"/>
    <w:rsid w:val="00632AA1"/>
    <w:rsid w:val="00636360"/>
    <w:rsid w:val="00643B96"/>
    <w:rsid w:val="0065159B"/>
    <w:rsid w:val="006538DC"/>
    <w:rsid w:val="00657269"/>
    <w:rsid w:val="00677411"/>
    <w:rsid w:val="00681F10"/>
    <w:rsid w:val="00697C3F"/>
    <w:rsid w:val="006B1404"/>
    <w:rsid w:val="006B3382"/>
    <w:rsid w:val="006B448E"/>
    <w:rsid w:val="006C3D46"/>
    <w:rsid w:val="006D1DF2"/>
    <w:rsid w:val="006F290F"/>
    <w:rsid w:val="00703159"/>
    <w:rsid w:val="00705635"/>
    <w:rsid w:val="007104CA"/>
    <w:rsid w:val="0071372B"/>
    <w:rsid w:val="00716602"/>
    <w:rsid w:val="00724FCB"/>
    <w:rsid w:val="0074612B"/>
    <w:rsid w:val="0076552E"/>
    <w:rsid w:val="007723F5"/>
    <w:rsid w:val="00777AB5"/>
    <w:rsid w:val="00787586"/>
    <w:rsid w:val="00796745"/>
    <w:rsid w:val="007A3DAA"/>
    <w:rsid w:val="007B364B"/>
    <w:rsid w:val="007B3FFB"/>
    <w:rsid w:val="007C6691"/>
    <w:rsid w:val="007D2611"/>
    <w:rsid w:val="007E1A1E"/>
    <w:rsid w:val="007E498D"/>
    <w:rsid w:val="007E79E1"/>
    <w:rsid w:val="007F1865"/>
    <w:rsid w:val="007F487B"/>
    <w:rsid w:val="007F62B8"/>
    <w:rsid w:val="00807AB4"/>
    <w:rsid w:val="00811382"/>
    <w:rsid w:val="00826540"/>
    <w:rsid w:val="00826C6D"/>
    <w:rsid w:val="00827445"/>
    <w:rsid w:val="008303C2"/>
    <w:rsid w:val="00840C82"/>
    <w:rsid w:val="00852646"/>
    <w:rsid w:val="00863C6F"/>
    <w:rsid w:val="00874731"/>
    <w:rsid w:val="00880092"/>
    <w:rsid w:val="008D3DB5"/>
    <w:rsid w:val="008D7A2E"/>
    <w:rsid w:val="008E0A78"/>
    <w:rsid w:val="008E3C62"/>
    <w:rsid w:val="008F498C"/>
    <w:rsid w:val="0091559B"/>
    <w:rsid w:val="0091674F"/>
    <w:rsid w:val="00930265"/>
    <w:rsid w:val="00932AA3"/>
    <w:rsid w:val="00933647"/>
    <w:rsid w:val="00937E36"/>
    <w:rsid w:val="0095117F"/>
    <w:rsid w:val="00966EF8"/>
    <w:rsid w:val="009739AC"/>
    <w:rsid w:val="00982A34"/>
    <w:rsid w:val="009840D8"/>
    <w:rsid w:val="00987C36"/>
    <w:rsid w:val="00991B56"/>
    <w:rsid w:val="009926CF"/>
    <w:rsid w:val="00993165"/>
    <w:rsid w:val="009B45D9"/>
    <w:rsid w:val="009C3224"/>
    <w:rsid w:val="009D17AA"/>
    <w:rsid w:val="009F41DD"/>
    <w:rsid w:val="00A11405"/>
    <w:rsid w:val="00A115AE"/>
    <w:rsid w:val="00A24E78"/>
    <w:rsid w:val="00A279C4"/>
    <w:rsid w:val="00A3378A"/>
    <w:rsid w:val="00A468CA"/>
    <w:rsid w:val="00A46CEC"/>
    <w:rsid w:val="00A5408C"/>
    <w:rsid w:val="00A5639B"/>
    <w:rsid w:val="00A6699B"/>
    <w:rsid w:val="00A67171"/>
    <w:rsid w:val="00A6785B"/>
    <w:rsid w:val="00A702CF"/>
    <w:rsid w:val="00A918C2"/>
    <w:rsid w:val="00AA3761"/>
    <w:rsid w:val="00AA57CF"/>
    <w:rsid w:val="00AB1512"/>
    <w:rsid w:val="00AB5192"/>
    <w:rsid w:val="00AB745D"/>
    <w:rsid w:val="00AC1B28"/>
    <w:rsid w:val="00AC2636"/>
    <w:rsid w:val="00AE1FA1"/>
    <w:rsid w:val="00AF0A1B"/>
    <w:rsid w:val="00AF66FF"/>
    <w:rsid w:val="00B11693"/>
    <w:rsid w:val="00B166F5"/>
    <w:rsid w:val="00B24801"/>
    <w:rsid w:val="00B25A8A"/>
    <w:rsid w:val="00B26A1C"/>
    <w:rsid w:val="00B41E0D"/>
    <w:rsid w:val="00B42649"/>
    <w:rsid w:val="00B42DF6"/>
    <w:rsid w:val="00B42E08"/>
    <w:rsid w:val="00B56294"/>
    <w:rsid w:val="00B67DF2"/>
    <w:rsid w:val="00B77972"/>
    <w:rsid w:val="00B77B40"/>
    <w:rsid w:val="00B86FE3"/>
    <w:rsid w:val="00BA5259"/>
    <w:rsid w:val="00BC1E1F"/>
    <w:rsid w:val="00BC5272"/>
    <w:rsid w:val="00BC5B4A"/>
    <w:rsid w:val="00BD3DDB"/>
    <w:rsid w:val="00BD6F85"/>
    <w:rsid w:val="00BF2F5E"/>
    <w:rsid w:val="00C04CA4"/>
    <w:rsid w:val="00C06A56"/>
    <w:rsid w:val="00C23AE9"/>
    <w:rsid w:val="00C32B45"/>
    <w:rsid w:val="00C37990"/>
    <w:rsid w:val="00C42455"/>
    <w:rsid w:val="00C4396D"/>
    <w:rsid w:val="00C4490E"/>
    <w:rsid w:val="00C5073D"/>
    <w:rsid w:val="00C6113C"/>
    <w:rsid w:val="00C657E1"/>
    <w:rsid w:val="00C872C2"/>
    <w:rsid w:val="00C91966"/>
    <w:rsid w:val="00C9278D"/>
    <w:rsid w:val="00C95BF9"/>
    <w:rsid w:val="00CA0C95"/>
    <w:rsid w:val="00CA46D8"/>
    <w:rsid w:val="00CB37FD"/>
    <w:rsid w:val="00CB3F0C"/>
    <w:rsid w:val="00CD104F"/>
    <w:rsid w:val="00CE375A"/>
    <w:rsid w:val="00CE3A0A"/>
    <w:rsid w:val="00CF1B8A"/>
    <w:rsid w:val="00CF3177"/>
    <w:rsid w:val="00D04626"/>
    <w:rsid w:val="00D05780"/>
    <w:rsid w:val="00D21146"/>
    <w:rsid w:val="00D2376D"/>
    <w:rsid w:val="00D26A6C"/>
    <w:rsid w:val="00D27C95"/>
    <w:rsid w:val="00D32C4B"/>
    <w:rsid w:val="00D33152"/>
    <w:rsid w:val="00D34771"/>
    <w:rsid w:val="00D51C2D"/>
    <w:rsid w:val="00D549FC"/>
    <w:rsid w:val="00D55773"/>
    <w:rsid w:val="00D769F0"/>
    <w:rsid w:val="00D9299B"/>
    <w:rsid w:val="00D96427"/>
    <w:rsid w:val="00D977E4"/>
    <w:rsid w:val="00DA5849"/>
    <w:rsid w:val="00DB6BA6"/>
    <w:rsid w:val="00DC35D2"/>
    <w:rsid w:val="00DC58A9"/>
    <w:rsid w:val="00DC7BC7"/>
    <w:rsid w:val="00DD1F79"/>
    <w:rsid w:val="00DD2FEC"/>
    <w:rsid w:val="00DD7D79"/>
    <w:rsid w:val="00DE47FB"/>
    <w:rsid w:val="00E10296"/>
    <w:rsid w:val="00E10690"/>
    <w:rsid w:val="00E123DD"/>
    <w:rsid w:val="00E14900"/>
    <w:rsid w:val="00E15FA1"/>
    <w:rsid w:val="00E16DC1"/>
    <w:rsid w:val="00E32950"/>
    <w:rsid w:val="00E41DE2"/>
    <w:rsid w:val="00E502FA"/>
    <w:rsid w:val="00E50CD3"/>
    <w:rsid w:val="00E64294"/>
    <w:rsid w:val="00E65301"/>
    <w:rsid w:val="00E85956"/>
    <w:rsid w:val="00EA1B58"/>
    <w:rsid w:val="00EA1F46"/>
    <w:rsid w:val="00EB6312"/>
    <w:rsid w:val="00ED450D"/>
    <w:rsid w:val="00ED739A"/>
    <w:rsid w:val="00ED7732"/>
    <w:rsid w:val="00EF1F80"/>
    <w:rsid w:val="00EF3CD7"/>
    <w:rsid w:val="00F139A3"/>
    <w:rsid w:val="00F13AA0"/>
    <w:rsid w:val="00F20370"/>
    <w:rsid w:val="00F2072D"/>
    <w:rsid w:val="00F218D8"/>
    <w:rsid w:val="00F2449F"/>
    <w:rsid w:val="00F418A6"/>
    <w:rsid w:val="00F46633"/>
    <w:rsid w:val="00F6697A"/>
    <w:rsid w:val="00F67621"/>
    <w:rsid w:val="00F67D65"/>
    <w:rsid w:val="00F71015"/>
    <w:rsid w:val="00F946F6"/>
    <w:rsid w:val="00FA7E1C"/>
    <w:rsid w:val="00FC09BA"/>
    <w:rsid w:val="00FC5FCD"/>
    <w:rsid w:val="00FD3030"/>
    <w:rsid w:val="00FD6C8C"/>
    <w:rsid w:val="00FE0E7D"/>
    <w:rsid w:val="00FF6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3F5E0"/>
  <w15:docId w15:val="{1A7491B5-8904-423F-B014-F03CCE21F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432B6"/>
    <w:rPr>
      <w:sz w:val="24"/>
      <w:szCs w:val="24"/>
    </w:rPr>
  </w:style>
  <w:style w:type="paragraph" w:styleId="Naslov1">
    <w:name w:val="heading 1"/>
    <w:basedOn w:val="Normal"/>
    <w:next w:val="Normal"/>
    <w:qFormat/>
    <w:rsid w:val="001432B6"/>
    <w:pPr>
      <w:keepNext/>
      <w:jc w:val="center"/>
      <w:outlineLvl w:val="0"/>
    </w:pPr>
    <w:rPr>
      <w:b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DA58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Naslov">
    <w:name w:val="Title"/>
    <w:basedOn w:val="Normal"/>
    <w:qFormat/>
    <w:rsid w:val="001432B6"/>
    <w:pPr>
      <w:jc w:val="center"/>
    </w:pPr>
    <w:rPr>
      <w:b/>
      <w:bCs/>
    </w:rPr>
  </w:style>
  <w:style w:type="paragraph" w:styleId="Tijeloteksta">
    <w:name w:val="Body Text"/>
    <w:basedOn w:val="Normal"/>
    <w:rsid w:val="001432B6"/>
    <w:pPr>
      <w:jc w:val="both"/>
    </w:pPr>
    <w:rPr>
      <w:szCs w:val="20"/>
      <w:lang w:val="en-US"/>
    </w:rPr>
  </w:style>
  <w:style w:type="paragraph" w:styleId="Tijeloteksta-uvlaka2">
    <w:name w:val="Body Text Indent 2"/>
    <w:basedOn w:val="Normal"/>
    <w:link w:val="Tijeloteksta-uvlaka2Char"/>
    <w:rsid w:val="001432B6"/>
    <w:pPr>
      <w:ind w:firstLine="720"/>
      <w:jc w:val="both"/>
    </w:pPr>
    <w:rPr>
      <w:szCs w:val="20"/>
      <w:lang w:eastAsia="en-US"/>
    </w:rPr>
  </w:style>
  <w:style w:type="character" w:customStyle="1" w:styleId="Tijeloteksta-uvlaka2Char">
    <w:name w:val="Tijelo teksta - uvlaka 2 Char"/>
    <w:basedOn w:val="Zadanifontodlomka"/>
    <w:link w:val="Tijeloteksta-uvlaka2"/>
    <w:rsid w:val="00BC5272"/>
    <w:rPr>
      <w:sz w:val="24"/>
      <w:lang w:eastAsia="en-US"/>
    </w:rPr>
  </w:style>
  <w:style w:type="character" w:styleId="Hiperveza">
    <w:name w:val="Hyperlink"/>
    <w:basedOn w:val="Zadanifontodlomka"/>
    <w:uiPriority w:val="99"/>
    <w:rsid w:val="00991B56"/>
    <w:rPr>
      <w:color w:val="0000FF" w:themeColor="hyperlink"/>
      <w:u w:val="single"/>
    </w:rPr>
  </w:style>
  <w:style w:type="character" w:customStyle="1" w:styleId="Naslov2Char">
    <w:name w:val="Naslov 2 Char"/>
    <w:basedOn w:val="Zadanifontodlomka"/>
    <w:link w:val="Naslov2"/>
    <w:semiHidden/>
    <w:rsid w:val="00DA584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prilog-39">
    <w:name w:val="prilog-39"/>
    <w:basedOn w:val="Normal"/>
    <w:rsid w:val="004E2229"/>
    <w:pPr>
      <w:spacing w:before="100" w:beforeAutospacing="1" w:after="100" w:afterAutospacing="1"/>
    </w:pPr>
  </w:style>
  <w:style w:type="paragraph" w:customStyle="1" w:styleId="t-12-9-sred">
    <w:name w:val="t-12-9-sred"/>
    <w:basedOn w:val="Normal"/>
    <w:rsid w:val="004E2229"/>
    <w:pPr>
      <w:spacing w:before="100" w:beforeAutospacing="1" w:after="100" w:afterAutospacing="1"/>
    </w:pPr>
  </w:style>
  <w:style w:type="table" w:styleId="Reetkatablice">
    <w:name w:val="Table Grid"/>
    <w:basedOn w:val="Obinatablica"/>
    <w:rsid w:val="00D32C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-bez-uvl">
    <w:name w:val="t-9-8-bez-uvl"/>
    <w:basedOn w:val="Normal"/>
    <w:rsid w:val="00D32C4B"/>
    <w:pPr>
      <w:spacing w:before="100" w:beforeAutospacing="1" w:after="100" w:afterAutospacing="1"/>
    </w:pPr>
  </w:style>
  <w:style w:type="paragraph" w:customStyle="1" w:styleId="msonormal0">
    <w:name w:val="msonormal"/>
    <w:basedOn w:val="Normal"/>
    <w:rsid w:val="00D32C4B"/>
    <w:pPr>
      <w:spacing w:before="100" w:beforeAutospacing="1" w:after="100" w:afterAutospacing="1"/>
    </w:pPr>
  </w:style>
  <w:style w:type="character" w:customStyle="1" w:styleId="bold">
    <w:name w:val="bold"/>
    <w:basedOn w:val="Zadanifontodlomka"/>
    <w:rsid w:val="00D32C4B"/>
  </w:style>
  <w:style w:type="character" w:customStyle="1" w:styleId="key">
    <w:name w:val="key"/>
    <w:basedOn w:val="Zadanifontodlomka"/>
    <w:rsid w:val="00D32C4B"/>
  </w:style>
  <w:style w:type="character" w:styleId="SlijeenaHiperveza">
    <w:name w:val="FollowedHyperlink"/>
    <w:basedOn w:val="Zadanifontodlomka"/>
    <w:uiPriority w:val="99"/>
    <w:semiHidden/>
    <w:unhideWhenUsed/>
    <w:rsid w:val="00D32C4B"/>
    <w:rPr>
      <w:color w:val="800080"/>
      <w:u w:val="single"/>
    </w:rPr>
  </w:style>
  <w:style w:type="paragraph" w:styleId="Tekstbalonia">
    <w:name w:val="Balloon Text"/>
    <w:basedOn w:val="Normal"/>
    <w:link w:val="TekstbaloniaChar"/>
    <w:semiHidden/>
    <w:unhideWhenUsed/>
    <w:rsid w:val="00E1069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semiHidden/>
    <w:rsid w:val="00E10690"/>
    <w:rPr>
      <w:rFonts w:ascii="Segoe UI" w:hAnsi="Segoe UI" w:cs="Segoe UI"/>
      <w:sz w:val="18"/>
      <w:szCs w:val="18"/>
    </w:rPr>
  </w:style>
  <w:style w:type="paragraph" w:styleId="Tekstfusnote">
    <w:name w:val="footnote text"/>
    <w:basedOn w:val="Normal"/>
    <w:link w:val="TekstfusnoteChar"/>
    <w:semiHidden/>
    <w:unhideWhenUsed/>
    <w:rsid w:val="009840D8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semiHidden/>
    <w:rsid w:val="009840D8"/>
  </w:style>
  <w:style w:type="character" w:styleId="Referencafusnote">
    <w:name w:val="footnote reference"/>
    <w:basedOn w:val="Zadanifontodlomka"/>
    <w:semiHidden/>
    <w:unhideWhenUsed/>
    <w:rsid w:val="009840D8"/>
    <w:rPr>
      <w:vertAlign w:val="superscript"/>
    </w:rPr>
  </w:style>
  <w:style w:type="paragraph" w:styleId="Revizija">
    <w:name w:val="Revision"/>
    <w:hidden/>
    <w:uiPriority w:val="99"/>
    <w:semiHidden/>
    <w:rsid w:val="007B364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24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5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9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6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1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401BB-529A-4ADB-A7A9-765A1374D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2329</Words>
  <Characters>13277</Characters>
  <Application>Microsoft Office Word</Application>
  <DocSecurity>0</DocSecurity>
  <Lines>110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SLUŽBENA BILJEŠKA</vt:lpstr>
    </vt:vector>
  </TitlesOfParts>
  <Company>Renata</Company>
  <LinksUpToDate>false</LinksUpToDate>
  <CharactersWithSpaces>15575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SLUŽBENA BILJEŠKA</dc:title>
  <dc:creator>User</dc:creator>
  <cp:lastModifiedBy>Helena Matica</cp:lastModifiedBy>
  <cp:revision>4</cp:revision>
  <cp:lastPrinted>2023-04-20T10:59:00Z</cp:lastPrinted>
  <dcterms:created xsi:type="dcterms:W3CDTF">2023-05-26T11:09:00Z</dcterms:created>
  <dcterms:modified xsi:type="dcterms:W3CDTF">2023-06-14T11:56:00Z</dcterms:modified>
</cp:coreProperties>
</file>